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460"/>
        <w:gridCol w:w="1942"/>
        <w:gridCol w:w="1701"/>
        <w:gridCol w:w="47"/>
        <w:gridCol w:w="1800"/>
      </w:tblGrid>
      <w:tr w:rsidR="0082217F" w:rsidRPr="00017841" w:rsidTr="00FF65AA">
        <w:trPr>
          <w:cantSplit/>
        </w:trPr>
        <w:tc>
          <w:tcPr>
            <w:tcW w:w="9468" w:type="dxa"/>
            <w:gridSpan w:val="6"/>
            <w:tcBorders>
              <w:top w:val="single" w:sz="12" w:space="0" w:color="000000"/>
            </w:tcBorders>
          </w:tcPr>
          <w:p w:rsidR="0082217F" w:rsidRPr="00017841" w:rsidRDefault="0082217F">
            <w:pPr>
              <w:rPr>
                <w:lang w:val="en-GB"/>
              </w:rPr>
            </w:pPr>
          </w:p>
          <w:p w:rsidR="0082217F" w:rsidRPr="00017841" w:rsidRDefault="0082217F">
            <w:pPr>
              <w:tabs>
                <w:tab w:val="center" w:pos="4560"/>
              </w:tabs>
              <w:rPr>
                <w:b/>
                <w:sz w:val="28"/>
                <w:lang w:val="en-GB"/>
              </w:rPr>
            </w:pPr>
            <w:r w:rsidRPr="00017841">
              <w:rPr>
                <w:lang w:val="en-GB"/>
              </w:rPr>
              <w:tab/>
            </w:r>
            <w:smartTag w:uri="urn:schemas-microsoft-com:office:smarttags" w:element="PlaceName">
              <w:smartTag w:uri="urn:schemas-microsoft-com:office:smarttags" w:element="place">
                <w:r w:rsidRPr="00017841">
                  <w:rPr>
                    <w:b/>
                    <w:sz w:val="28"/>
                    <w:lang w:val="en-GB"/>
                  </w:rPr>
                  <w:t>SAULT</w:t>
                </w:r>
              </w:smartTag>
              <w:r w:rsidRPr="00017841">
                <w:rPr>
                  <w:b/>
                  <w:sz w:val="28"/>
                  <w:lang w:val="en-GB"/>
                </w:rPr>
                <w:t xml:space="preserve"> </w:t>
              </w:r>
              <w:smartTag w:uri="urn:schemas-microsoft-com:office:smarttags" w:element="PlaceType">
                <w:r w:rsidRPr="00017841">
                  <w:rPr>
                    <w:b/>
                    <w:sz w:val="28"/>
                    <w:lang w:val="en-GB"/>
                  </w:rPr>
                  <w:t>COLLEGE</w:t>
                </w:r>
              </w:smartTag>
            </w:smartTag>
            <w:r w:rsidRPr="00017841">
              <w:rPr>
                <w:b/>
                <w:sz w:val="28"/>
                <w:lang w:val="en-GB"/>
              </w:rPr>
              <w:t xml:space="preserve"> OF APPLIED ARTS AND TECHNOLOGY</w:t>
            </w:r>
          </w:p>
          <w:p w:rsidR="0082217F" w:rsidRPr="00017841" w:rsidRDefault="0082217F">
            <w:pPr>
              <w:rPr>
                <w:b/>
                <w:sz w:val="28"/>
                <w:lang w:val="en-GB"/>
              </w:rPr>
            </w:pPr>
          </w:p>
          <w:p w:rsidR="0082217F" w:rsidRPr="00017841" w:rsidRDefault="0082217F">
            <w:pPr>
              <w:tabs>
                <w:tab w:val="center" w:pos="4560"/>
              </w:tabs>
              <w:rPr>
                <w:b/>
                <w:sz w:val="28"/>
                <w:lang w:val="en-GB"/>
              </w:rPr>
            </w:pPr>
            <w:r w:rsidRPr="00017841">
              <w:rPr>
                <w:b/>
                <w:sz w:val="28"/>
                <w:lang w:val="en-GB"/>
              </w:rPr>
              <w:tab/>
              <w:t xml:space="preserve">SAULT </w:t>
            </w:r>
            <w:proofErr w:type="spellStart"/>
            <w:r w:rsidRPr="00017841">
              <w:rPr>
                <w:b/>
                <w:sz w:val="28"/>
                <w:lang w:val="en-GB"/>
              </w:rPr>
              <w:t>STE.</w:t>
            </w:r>
            <w:proofErr w:type="spellEnd"/>
            <w:r w:rsidRPr="00017841">
              <w:rPr>
                <w:b/>
                <w:sz w:val="28"/>
                <w:lang w:val="en-GB"/>
              </w:rPr>
              <w:t xml:space="preserve"> </w:t>
            </w:r>
            <w:smartTag w:uri="urn:schemas-microsoft-com:office:smarttags" w:element="City">
              <w:smartTag w:uri="urn:schemas-microsoft-com:office:smarttags" w:element="place">
                <w:smartTag w:uri="urn:schemas-microsoft-com:office:smarttags" w:element="City">
                  <w:r w:rsidRPr="00017841">
                    <w:rPr>
                      <w:b/>
                      <w:sz w:val="28"/>
                      <w:lang w:val="en-GB"/>
                    </w:rPr>
                    <w:t>MARIE</w:t>
                  </w:r>
                </w:smartTag>
                <w:r w:rsidRPr="00017841">
                  <w:rPr>
                    <w:b/>
                    <w:sz w:val="28"/>
                    <w:lang w:val="en-GB"/>
                  </w:rPr>
                  <w:t xml:space="preserve">, </w:t>
                </w:r>
                <w:smartTag w:uri="urn:schemas-microsoft-com:office:smarttags" w:element="State">
                  <w:r w:rsidRPr="00017841">
                    <w:rPr>
                      <w:b/>
                      <w:sz w:val="28"/>
                      <w:lang w:val="en-GB"/>
                    </w:rPr>
                    <w:t>ONTARIO</w:t>
                  </w:r>
                </w:smartTag>
              </w:smartTag>
            </w:smartTag>
          </w:p>
          <w:p w:rsidR="0082217F" w:rsidRPr="00017841" w:rsidRDefault="0082217F">
            <w:pPr>
              <w:jc w:val="center"/>
            </w:pPr>
          </w:p>
          <w:p w:rsidR="0082217F" w:rsidRPr="00017841" w:rsidRDefault="00AC032B">
            <w:pPr>
              <w:jc w:val="center"/>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9.6pt;visibility:visible">
                  <v:imagedata r:id="rId8" o:title=""/>
                </v:shape>
              </w:pict>
            </w:r>
          </w:p>
          <w:p w:rsidR="0082217F" w:rsidRPr="00017841" w:rsidRDefault="0082217F">
            <w:pPr>
              <w:jc w:val="center"/>
              <w:rPr>
                <w:lang w:val="en-GB"/>
              </w:rPr>
            </w:pPr>
          </w:p>
          <w:p w:rsidR="0082217F" w:rsidRPr="00017841" w:rsidRDefault="0082217F">
            <w:pPr>
              <w:pStyle w:val="Heading1"/>
              <w:rPr>
                <w:sz w:val="28"/>
                <w:u w:val="none"/>
              </w:rPr>
            </w:pPr>
            <w:r w:rsidRPr="00017841">
              <w:rPr>
                <w:sz w:val="28"/>
                <w:u w:val="none"/>
              </w:rPr>
              <w:t>COURSE OUTLINE</w:t>
            </w:r>
          </w:p>
          <w:p w:rsidR="0082217F" w:rsidRPr="00017841" w:rsidRDefault="0082217F"/>
        </w:tc>
      </w:tr>
      <w:tr w:rsidR="0082217F" w:rsidRPr="00017841" w:rsidTr="00FF65AA">
        <w:trPr>
          <w:cantSplit/>
        </w:trPr>
        <w:tc>
          <w:tcPr>
            <w:tcW w:w="2518" w:type="dxa"/>
          </w:tcPr>
          <w:p w:rsidR="0082217F" w:rsidRPr="00017841" w:rsidRDefault="0082217F">
            <w:pPr>
              <w:rPr>
                <w:b/>
                <w:lang w:val="en-GB"/>
              </w:rPr>
            </w:pPr>
            <w:r w:rsidRPr="00017841">
              <w:rPr>
                <w:b/>
                <w:lang w:val="en-GB"/>
              </w:rPr>
              <w:t>COURSE TITLE:</w:t>
            </w:r>
          </w:p>
          <w:p w:rsidR="0082217F" w:rsidRPr="00017841" w:rsidRDefault="0082217F">
            <w:pPr>
              <w:rPr>
                <w:b/>
              </w:rPr>
            </w:pPr>
          </w:p>
        </w:tc>
        <w:tc>
          <w:tcPr>
            <w:tcW w:w="6950" w:type="dxa"/>
            <w:gridSpan w:val="5"/>
          </w:tcPr>
          <w:p w:rsidR="0082217F" w:rsidRPr="00017841" w:rsidRDefault="0082217F">
            <w:r w:rsidRPr="00017841">
              <w:t>Nursing Inquiry</w:t>
            </w:r>
          </w:p>
        </w:tc>
      </w:tr>
      <w:tr w:rsidR="0082217F" w:rsidRPr="00017841" w:rsidTr="00FF65AA">
        <w:tc>
          <w:tcPr>
            <w:tcW w:w="2518" w:type="dxa"/>
          </w:tcPr>
          <w:p w:rsidR="0082217F" w:rsidRPr="00017841" w:rsidRDefault="0082217F">
            <w:pPr>
              <w:rPr>
                <w:b/>
                <w:lang w:val="en-GB"/>
              </w:rPr>
            </w:pPr>
            <w:r w:rsidRPr="00017841">
              <w:rPr>
                <w:b/>
                <w:lang w:val="en-GB"/>
              </w:rPr>
              <w:t>CODE NO. :</w:t>
            </w:r>
          </w:p>
          <w:p w:rsidR="0082217F" w:rsidRPr="00017841" w:rsidRDefault="0082217F">
            <w:pPr>
              <w:rPr>
                <w:b/>
              </w:rPr>
            </w:pPr>
          </w:p>
        </w:tc>
        <w:tc>
          <w:tcPr>
            <w:tcW w:w="3402" w:type="dxa"/>
            <w:gridSpan w:val="2"/>
          </w:tcPr>
          <w:p w:rsidR="0082217F" w:rsidRPr="00017841" w:rsidRDefault="0082217F">
            <w:r w:rsidRPr="00017841">
              <w:t>NURS3406</w:t>
            </w:r>
          </w:p>
        </w:tc>
        <w:tc>
          <w:tcPr>
            <w:tcW w:w="1701" w:type="dxa"/>
          </w:tcPr>
          <w:p w:rsidR="0082217F" w:rsidRPr="00017841" w:rsidRDefault="0082217F">
            <w:pPr>
              <w:rPr>
                <w:b/>
              </w:rPr>
            </w:pPr>
            <w:r w:rsidRPr="00017841">
              <w:rPr>
                <w:b/>
                <w:lang w:val="en-GB"/>
              </w:rPr>
              <w:t>SEMESTER:</w:t>
            </w:r>
          </w:p>
        </w:tc>
        <w:tc>
          <w:tcPr>
            <w:tcW w:w="1847" w:type="dxa"/>
            <w:gridSpan w:val="2"/>
          </w:tcPr>
          <w:p w:rsidR="0082217F" w:rsidRPr="00017841" w:rsidRDefault="0082217F">
            <w:r w:rsidRPr="00017841">
              <w:t>5</w:t>
            </w:r>
          </w:p>
        </w:tc>
      </w:tr>
      <w:tr w:rsidR="0082217F" w:rsidRPr="00017841" w:rsidTr="00FF65AA">
        <w:trPr>
          <w:cantSplit/>
        </w:trPr>
        <w:tc>
          <w:tcPr>
            <w:tcW w:w="2518" w:type="dxa"/>
          </w:tcPr>
          <w:p w:rsidR="0082217F" w:rsidRPr="00017841" w:rsidRDefault="0082217F">
            <w:pPr>
              <w:rPr>
                <w:b/>
                <w:lang w:val="en-GB"/>
              </w:rPr>
            </w:pPr>
            <w:r w:rsidRPr="00017841">
              <w:rPr>
                <w:b/>
                <w:lang w:val="en-GB"/>
              </w:rPr>
              <w:t>PROGRAM:</w:t>
            </w:r>
          </w:p>
          <w:p w:rsidR="0082217F" w:rsidRPr="00017841" w:rsidRDefault="0082217F"/>
        </w:tc>
        <w:tc>
          <w:tcPr>
            <w:tcW w:w="6950" w:type="dxa"/>
            <w:gridSpan w:val="5"/>
          </w:tcPr>
          <w:p w:rsidR="0082217F" w:rsidRPr="00017841" w:rsidRDefault="0082217F">
            <w:r w:rsidRPr="00017841">
              <w:t xml:space="preserve">Collaborative </w:t>
            </w:r>
            <w:proofErr w:type="spellStart"/>
            <w:r w:rsidRPr="00017841">
              <w:t>BScN</w:t>
            </w:r>
            <w:proofErr w:type="spellEnd"/>
            <w:r w:rsidRPr="00017841">
              <w:t xml:space="preserve"> Program</w:t>
            </w:r>
          </w:p>
        </w:tc>
      </w:tr>
      <w:tr w:rsidR="0082217F" w:rsidRPr="00017841" w:rsidTr="00FF65AA">
        <w:trPr>
          <w:cantSplit/>
        </w:trPr>
        <w:tc>
          <w:tcPr>
            <w:tcW w:w="2518" w:type="dxa"/>
          </w:tcPr>
          <w:p w:rsidR="0082217F" w:rsidRPr="00017841" w:rsidRDefault="0082217F">
            <w:pPr>
              <w:rPr>
                <w:b/>
                <w:lang w:val="en-GB"/>
              </w:rPr>
            </w:pPr>
            <w:r w:rsidRPr="00017841">
              <w:rPr>
                <w:b/>
                <w:lang w:val="en-GB"/>
              </w:rPr>
              <w:t>AUTHOR:</w:t>
            </w:r>
          </w:p>
          <w:p w:rsidR="0082217F" w:rsidRPr="00017841" w:rsidRDefault="0082217F"/>
        </w:tc>
        <w:tc>
          <w:tcPr>
            <w:tcW w:w="6950" w:type="dxa"/>
            <w:gridSpan w:val="5"/>
          </w:tcPr>
          <w:p w:rsidR="0082217F" w:rsidRDefault="0082217F" w:rsidP="00436AF4">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pPr>
            <w:r w:rsidRPr="00017841">
              <w:rPr>
                <w:sz w:val="22"/>
                <w:lang w:val="en-CA"/>
              </w:rPr>
              <w:t xml:space="preserve">Dr. MaryAnne P. Shannon </w:t>
            </w:r>
            <w:r>
              <w:rPr>
                <w:sz w:val="22"/>
                <w:lang w:val="en-CA"/>
              </w:rPr>
              <w:t xml:space="preserve">(Sault), </w:t>
            </w:r>
            <w:r>
              <w:t xml:space="preserve">Annie Boucher (Laurentian), </w:t>
            </w:r>
          </w:p>
          <w:p w:rsidR="0082217F" w:rsidRDefault="0082217F" w:rsidP="00436AF4">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pPr>
            <w:r>
              <w:t>Mona Burrows (</w:t>
            </w:r>
            <w:smartTag w:uri="urn:schemas-microsoft-com:office:smarttags" w:element="place">
              <w:smartTag w:uri="urn:schemas-microsoft-com:office:smarttags" w:element="City">
                <w:r>
                  <w:t>Cornwall</w:t>
                </w:r>
              </w:smartTag>
            </w:smartTag>
            <w:r>
              <w:t xml:space="preserve">), Lyn Smith (Northern), Denise </w:t>
            </w:r>
            <w:proofErr w:type="spellStart"/>
            <w:r>
              <w:t>Kall</w:t>
            </w:r>
            <w:proofErr w:type="spellEnd"/>
            <w:r>
              <w:t xml:space="preserve"> </w:t>
            </w:r>
          </w:p>
          <w:p w:rsidR="0082217F" w:rsidRDefault="0082217F" w:rsidP="00436AF4">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pPr>
            <w:r>
              <w:t>(</w:t>
            </w:r>
            <w:smartTag w:uri="urn:schemas-microsoft-com:office:smarttags" w:element="City">
              <w:r>
                <w:t>Brockville</w:t>
              </w:r>
            </w:smartTag>
            <w:r>
              <w:t>), Nancy Sears (</w:t>
            </w:r>
            <w:smartTag w:uri="urn:schemas-microsoft-com:office:smarttags" w:element="place">
              <w:smartTag w:uri="urn:schemas-microsoft-com:office:smarttags" w:element="City">
                <w:r>
                  <w:t>Kingston</w:t>
                </w:r>
              </w:smartTag>
            </w:smartTag>
            <w:r>
              <w:t xml:space="preserve">), Laura </w:t>
            </w:r>
            <w:proofErr w:type="spellStart"/>
            <w:r>
              <w:t>Killiam</w:t>
            </w:r>
            <w:proofErr w:type="spellEnd"/>
            <w:r>
              <w:t xml:space="preserve"> (Cambrian) </w:t>
            </w:r>
          </w:p>
          <w:p w:rsidR="0082217F" w:rsidRPr="00017841" w:rsidRDefault="0082217F" w:rsidP="00652E5B"/>
        </w:tc>
      </w:tr>
      <w:tr w:rsidR="0082217F" w:rsidRPr="00017841" w:rsidTr="00FF65AA">
        <w:tc>
          <w:tcPr>
            <w:tcW w:w="2518" w:type="dxa"/>
          </w:tcPr>
          <w:p w:rsidR="0082217F" w:rsidRPr="00017841" w:rsidRDefault="0082217F">
            <w:pPr>
              <w:rPr>
                <w:b/>
                <w:lang w:val="en-GB"/>
              </w:rPr>
            </w:pPr>
            <w:r w:rsidRPr="00017841">
              <w:rPr>
                <w:b/>
                <w:lang w:val="en-GB"/>
              </w:rPr>
              <w:t>DATE:</w:t>
            </w:r>
          </w:p>
          <w:p w:rsidR="0082217F" w:rsidRPr="00017841" w:rsidRDefault="0082217F"/>
        </w:tc>
        <w:tc>
          <w:tcPr>
            <w:tcW w:w="1460" w:type="dxa"/>
          </w:tcPr>
          <w:p w:rsidR="0082217F" w:rsidRPr="00017841" w:rsidRDefault="0082217F" w:rsidP="00652E5B">
            <w:r w:rsidRPr="00017841">
              <w:t>Sept. 201</w:t>
            </w:r>
            <w:r>
              <w:t>3</w:t>
            </w:r>
          </w:p>
        </w:tc>
        <w:tc>
          <w:tcPr>
            <w:tcW w:w="3690" w:type="dxa"/>
            <w:gridSpan w:val="3"/>
          </w:tcPr>
          <w:p w:rsidR="0082217F" w:rsidRPr="00017841" w:rsidRDefault="0082217F">
            <w:r w:rsidRPr="00017841">
              <w:rPr>
                <w:b/>
                <w:lang w:val="en-GB"/>
              </w:rPr>
              <w:t>PREVIOUS OUTLINE DATED:</w:t>
            </w:r>
          </w:p>
        </w:tc>
        <w:tc>
          <w:tcPr>
            <w:tcW w:w="1800" w:type="dxa"/>
          </w:tcPr>
          <w:p w:rsidR="0082217F" w:rsidRPr="00017841" w:rsidRDefault="0082217F" w:rsidP="00652E5B">
            <w:r w:rsidRPr="00017841">
              <w:t>Sept/1</w:t>
            </w:r>
            <w:r>
              <w:t>2</w:t>
            </w:r>
          </w:p>
        </w:tc>
      </w:tr>
      <w:tr w:rsidR="0082217F" w:rsidRPr="00017841" w:rsidTr="00FF65AA">
        <w:trPr>
          <w:cantSplit/>
        </w:trPr>
        <w:tc>
          <w:tcPr>
            <w:tcW w:w="2518" w:type="dxa"/>
          </w:tcPr>
          <w:p w:rsidR="0082217F" w:rsidRPr="00017841" w:rsidRDefault="0082217F">
            <w:r w:rsidRPr="00017841">
              <w:rPr>
                <w:b/>
                <w:lang w:val="en-GB"/>
              </w:rPr>
              <w:t>APPROVED:</w:t>
            </w:r>
          </w:p>
        </w:tc>
        <w:tc>
          <w:tcPr>
            <w:tcW w:w="5150" w:type="dxa"/>
            <w:gridSpan w:val="4"/>
          </w:tcPr>
          <w:p w:rsidR="0082217F" w:rsidRPr="00017841" w:rsidRDefault="00AC032B">
            <w:pPr>
              <w:jc w:val="center"/>
            </w:pPr>
            <w:r>
              <w:t>“Marilyn King”</w:t>
            </w:r>
          </w:p>
        </w:tc>
        <w:tc>
          <w:tcPr>
            <w:tcW w:w="1800" w:type="dxa"/>
          </w:tcPr>
          <w:p w:rsidR="0082217F" w:rsidRPr="00017841" w:rsidRDefault="00AC032B">
            <w:r>
              <w:t>Sept/13</w:t>
            </w:r>
            <w:bookmarkStart w:id="0" w:name="_GoBack"/>
            <w:bookmarkEnd w:id="0"/>
          </w:p>
        </w:tc>
      </w:tr>
      <w:tr w:rsidR="0082217F" w:rsidRPr="00017841" w:rsidTr="00FF65AA">
        <w:trPr>
          <w:cantSplit/>
        </w:trPr>
        <w:tc>
          <w:tcPr>
            <w:tcW w:w="2518" w:type="dxa"/>
          </w:tcPr>
          <w:p w:rsidR="0082217F" w:rsidRPr="00017841" w:rsidRDefault="0082217F"/>
        </w:tc>
        <w:tc>
          <w:tcPr>
            <w:tcW w:w="5150" w:type="dxa"/>
            <w:gridSpan w:val="4"/>
          </w:tcPr>
          <w:p w:rsidR="0082217F" w:rsidRPr="00017841" w:rsidRDefault="0082217F">
            <w:pPr>
              <w:pStyle w:val="Heading2"/>
              <w:rPr>
                <w:lang w:val="en-US"/>
              </w:rPr>
            </w:pPr>
            <w:r w:rsidRPr="00017841">
              <w:rPr>
                <w:lang w:val="en-US"/>
              </w:rPr>
              <w:t>__________________________________</w:t>
            </w:r>
          </w:p>
          <w:p w:rsidR="0082217F" w:rsidRDefault="0082217F">
            <w:pPr>
              <w:pStyle w:val="Heading2"/>
              <w:rPr>
                <w:lang w:val="en-US"/>
              </w:rPr>
            </w:pPr>
            <w:r w:rsidRPr="00017841">
              <w:rPr>
                <w:lang w:val="en-US"/>
              </w:rPr>
              <w:t>CHAIR, HEALTH PROGRAMS</w:t>
            </w:r>
          </w:p>
          <w:p w:rsidR="0082217F" w:rsidRPr="00FF65AA" w:rsidRDefault="0082217F" w:rsidP="00FF65AA"/>
        </w:tc>
        <w:tc>
          <w:tcPr>
            <w:tcW w:w="1800" w:type="dxa"/>
          </w:tcPr>
          <w:p w:rsidR="0082217F" w:rsidRPr="00017841" w:rsidRDefault="0082217F">
            <w:pPr>
              <w:rPr>
                <w:b/>
                <w:lang w:val="en-GB"/>
              </w:rPr>
            </w:pPr>
            <w:r w:rsidRPr="00017841">
              <w:rPr>
                <w:b/>
                <w:lang w:val="en-GB"/>
              </w:rPr>
              <w:t>____</w:t>
            </w:r>
            <w:r>
              <w:rPr>
                <w:b/>
                <w:lang w:val="en-GB"/>
              </w:rPr>
              <w:t>_____</w:t>
            </w:r>
            <w:r w:rsidRPr="00017841">
              <w:rPr>
                <w:b/>
                <w:lang w:val="en-GB"/>
              </w:rPr>
              <w:t>___</w:t>
            </w:r>
          </w:p>
          <w:p w:rsidR="0082217F" w:rsidRPr="00017841" w:rsidRDefault="0082217F">
            <w:pPr>
              <w:jc w:val="center"/>
            </w:pPr>
            <w:r w:rsidRPr="00017841">
              <w:rPr>
                <w:b/>
                <w:lang w:val="en-GB"/>
              </w:rPr>
              <w:t>DATE</w:t>
            </w:r>
          </w:p>
        </w:tc>
      </w:tr>
      <w:tr w:rsidR="0082217F" w:rsidRPr="00017841" w:rsidTr="00FF65AA">
        <w:trPr>
          <w:cantSplit/>
        </w:trPr>
        <w:tc>
          <w:tcPr>
            <w:tcW w:w="2518" w:type="dxa"/>
          </w:tcPr>
          <w:p w:rsidR="0082217F" w:rsidRPr="00017841" w:rsidRDefault="0082217F">
            <w:pPr>
              <w:rPr>
                <w:b/>
                <w:lang w:val="en-GB"/>
              </w:rPr>
            </w:pPr>
            <w:r w:rsidRPr="00017841">
              <w:rPr>
                <w:b/>
                <w:lang w:val="en-GB"/>
              </w:rPr>
              <w:t>TOTAL CREDITS:</w:t>
            </w:r>
          </w:p>
          <w:p w:rsidR="0082217F" w:rsidRPr="00017841" w:rsidRDefault="0082217F"/>
        </w:tc>
        <w:tc>
          <w:tcPr>
            <w:tcW w:w="6950" w:type="dxa"/>
            <w:gridSpan w:val="5"/>
          </w:tcPr>
          <w:p w:rsidR="0082217F" w:rsidRPr="00017841" w:rsidRDefault="0082217F">
            <w:r>
              <w:t>3</w:t>
            </w:r>
          </w:p>
        </w:tc>
      </w:tr>
      <w:tr w:rsidR="0082217F" w:rsidRPr="00017841" w:rsidTr="00FF65AA">
        <w:trPr>
          <w:cantSplit/>
        </w:trPr>
        <w:tc>
          <w:tcPr>
            <w:tcW w:w="2518" w:type="dxa"/>
          </w:tcPr>
          <w:p w:rsidR="0082217F" w:rsidRPr="00017841" w:rsidRDefault="0082217F" w:rsidP="00F54119">
            <w:r w:rsidRPr="00017841">
              <w:rPr>
                <w:b/>
                <w:lang w:val="en-GB"/>
              </w:rPr>
              <w:t>PREREQUISITE(S)</w:t>
            </w:r>
          </w:p>
        </w:tc>
        <w:tc>
          <w:tcPr>
            <w:tcW w:w="6950" w:type="dxa"/>
            <w:gridSpan w:val="5"/>
          </w:tcPr>
          <w:p w:rsidR="0082217F" w:rsidRPr="00017841" w:rsidRDefault="0082217F"/>
        </w:tc>
      </w:tr>
      <w:tr w:rsidR="0082217F" w:rsidRPr="00017841" w:rsidTr="00FF65AA">
        <w:trPr>
          <w:cantSplit/>
        </w:trPr>
        <w:tc>
          <w:tcPr>
            <w:tcW w:w="2518" w:type="dxa"/>
          </w:tcPr>
          <w:p w:rsidR="0082217F" w:rsidRPr="00017841" w:rsidRDefault="0082217F">
            <w:pPr>
              <w:rPr>
                <w:b/>
                <w:lang w:val="en-GB"/>
              </w:rPr>
            </w:pPr>
            <w:proofErr w:type="spellStart"/>
            <w:r>
              <w:rPr>
                <w:b/>
                <w:lang w:val="en-GB"/>
              </w:rPr>
              <w:t>COREQUISITE</w:t>
            </w:r>
            <w:proofErr w:type="spellEnd"/>
            <w:r>
              <w:rPr>
                <w:b/>
                <w:lang w:val="en-GB"/>
              </w:rPr>
              <w:t>(S):</w:t>
            </w:r>
          </w:p>
        </w:tc>
        <w:tc>
          <w:tcPr>
            <w:tcW w:w="6950" w:type="dxa"/>
            <w:gridSpan w:val="5"/>
          </w:tcPr>
          <w:p w:rsidR="0082217F"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color w:val="000000"/>
                <w:szCs w:val="22"/>
              </w:rPr>
            </w:pPr>
            <w:r>
              <w:rPr>
                <w:rStyle w:val="Emphasis"/>
                <w:color w:val="000000"/>
                <w:sz w:val="22"/>
                <w:szCs w:val="22"/>
              </w:rPr>
              <w:t xml:space="preserve">Students enrolled in (or who have successfully completed) </w:t>
            </w:r>
            <w:proofErr w:type="spellStart"/>
            <w:r>
              <w:rPr>
                <w:rStyle w:val="Emphasis"/>
                <w:color w:val="000000"/>
                <w:sz w:val="22"/>
                <w:szCs w:val="22"/>
              </w:rPr>
              <w:t>NURS</w:t>
            </w:r>
            <w:proofErr w:type="spellEnd"/>
            <w:r>
              <w:rPr>
                <w:rStyle w:val="Emphasis"/>
                <w:color w:val="000000"/>
                <w:sz w:val="22"/>
                <w:szCs w:val="22"/>
              </w:rPr>
              <w:t xml:space="preserve"> 3056 &amp; </w:t>
            </w:r>
            <w:proofErr w:type="spellStart"/>
            <w:r>
              <w:rPr>
                <w:rStyle w:val="Emphasis"/>
                <w:color w:val="000000"/>
                <w:sz w:val="22"/>
                <w:szCs w:val="22"/>
              </w:rPr>
              <w:t>NURS</w:t>
            </w:r>
            <w:proofErr w:type="spellEnd"/>
            <w:r>
              <w:rPr>
                <w:rStyle w:val="Emphasis"/>
                <w:color w:val="000000"/>
                <w:sz w:val="22"/>
                <w:szCs w:val="22"/>
              </w:rPr>
              <w:t xml:space="preserve"> 3084 are eligible to take </w:t>
            </w:r>
            <w:proofErr w:type="spellStart"/>
            <w:r>
              <w:rPr>
                <w:rStyle w:val="Emphasis"/>
                <w:color w:val="000000"/>
                <w:sz w:val="22"/>
                <w:szCs w:val="22"/>
              </w:rPr>
              <w:t>NURS</w:t>
            </w:r>
            <w:proofErr w:type="spellEnd"/>
            <w:r>
              <w:rPr>
                <w:rStyle w:val="Emphasis"/>
                <w:color w:val="000000"/>
                <w:sz w:val="22"/>
                <w:szCs w:val="22"/>
              </w:rPr>
              <w:t xml:space="preserve"> 3406.</w:t>
            </w:r>
          </w:p>
          <w:p w:rsidR="0082217F" w:rsidRPr="0097250A"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iCs/>
                <w:color w:val="000000"/>
                <w:szCs w:val="22"/>
              </w:rPr>
            </w:pPr>
          </w:p>
        </w:tc>
      </w:tr>
      <w:tr w:rsidR="0082217F" w:rsidRPr="00017841" w:rsidTr="00FF65AA">
        <w:trPr>
          <w:cantSplit/>
        </w:trPr>
        <w:tc>
          <w:tcPr>
            <w:tcW w:w="2518" w:type="dxa"/>
          </w:tcPr>
          <w:p w:rsidR="0082217F" w:rsidRPr="00017841" w:rsidRDefault="0082217F">
            <w:pPr>
              <w:rPr>
                <w:b/>
                <w:lang w:val="en-GB"/>
              </w:rPr>
            </w:pPr>
            <w:r w:rsidRPr="00017841">
              <w:rPr>
                <w:b/>
                <w:lang w:val="en-GB"/>
              </w:rPr>
              <w:t>HOURS/WEEK:</w:t>
            </w:r>
          </w:p>
          <w:p w:rsidR="0082217F" w:rsidRPr="00017841" w:rsidRDefault="0082217F"/>
        </w:tc>
        <w:tc>
          <w:tcPr>
            <w:tcW w:w="6950" w:type="dxa"/>
            <w:gridSpan w:val="5"/>
          </w:tcPr>
          <w:p w:rsidR="0082217F" w:rsidRPr="00017841" w:rsidRDefault="0082217F">
            <w:r w:rsidRPr="00017841">
              <w:t>3</w:t>
            </w:r>
          </w:p>
        </w:tc>
      </w:tr>
      <w:tr w:rsidR="0082217F" w:rsidRPr="00FF65AA" w:rsidTr="00FF65AA">
        <w:trPr>
          <w:cantSplit/>
        </w:trPr>
        <w:tc>
          <w:tcPr>
            <w:tcW w:w="9468" w:type="dxa"/>
            <w:gridSpan w:val="6"/>
          </w:tcPr>
          <w:p w:rsidR="0082217F" w:rsidRPr="00FF65AA" w:rsidRDefault="0082217F">
            <w:pPr>
              <w:pStyle w:val="Heading2"/>
              <w:tabs>
                <w:tab w:val="center" w:pos="4560"/>
              </w:tabs>
              <w:rPr>
                <w:szCs w:val="24"/>
              </w:rPr>
            </w:pPr>
            <w:r w:rsidRPr="00FF65AA">
              <w:rPr>
                <w:szCs w:val="24"/>
              </w:rPr>
              <w:t>Copyright ©201</w:t>
            </w:r>
            <w:r>
              <w:rPr>
                <w:szCs w:val="24"/>
              </w:rPr>
              <w:t>3</w:t>
            </w:r>
            <w:r w:rsidRPr="00FF65AA">
              <w:rPr>
                <w:szCs w:val="24"/>
              </w:rPr>
              <w:t xml:space="preserve"> The </w:t>
            </w:r>
            <w:smartTag w:uri="urn:schemas-microsoft-com:office:smarttags" w:element="place">
              <w:smartTag w:uri="urn:schemas-microsoft-com:office:smarttags" w:element="PlaceName">
                <w:r w:rsidRPr="00FF65AA">
                  <w:rPr>
                    <w:szCs w:val="24"/>
                  </w:rPr>
                  <w:t>Sault</w:t>
                </w:r>
              </w:smartTag>
              <w:r w:rsidRPr="00FF65AA">
                <w:rPr>
                  <w:szCs w:val="24"/>
                </w:rPr>
                <w:t xml:space="preserve"> </w:t>
              </w:r>
              <w:smartTag w:uri="urn:schemas-microsoft-com:office:smarttags" w:element="PlaceType">
                <w:r w:rsidRPr="00FF65AA">
                  <w:rPr>
                    <w:szCs w:val="24"/>
                  </w:rPr>
                  <w:t>College</w:t>
                </w:r>
              </w:smartTag>
            </w:smartTag>
            <w:r w:rsidRPr="00FF65AA">
              <w:rPr>
                <w:szCs w:val="24"/>
              </w:rPr>
              <w:t xml:space="preserve"> of Applied Arts &amp; Technology</w:t>
            </w:r>
          </w:p>
          <w:p w:rsidR="0082217F" w:rsidRPr="00FF65AA" w:rsidRDefault="0082217F">
            <w:pPr>
              <w:tabs>
                <w:tab w:val="center" w:pos="4560"/>
              </w:tabs>
              <w:jc w:val="center"/>
              <w:rPr>
                <w:i/>
                <w:szCs w:val="24"/>
                <w:lang w:val="en-GB"/>
              </w:rPr>
            </w:pPr>
            <w:r w:rsidRPr="00FF65AA">
              <w:rPr>
                <w:i/>
                <w:szCs w:val="24"/>
                <w:lang w:val="en-GB"/>
              </w:rPr>
              <w:t>Reproduction of this document by any means, in whole or in part, without prior</w:t>
            </w:r>
          </w:p>
          <w:p w:rsidR="0082217F" w:rsidRPr="00FF65AA" w:rsidRDefault="0082217F">
            <w:pPr>
              <w:pStyle w:val="Heading2"/>
              <w:tabs>
                <w:tab w:val="center" w:pos="4560"/>
              </w:tabs>
              <w:rPr>
                <w:b w:val="0"/>
                <w:szCs w:val="24"/>
              </w:rPr>
            </w:pPr>
            <w:r w:rsidRPr="00FF65AA">
              <w:rPr>
                <w:b w:val="0"/>
                <w:i/>
                <w:szCs w:val="24"/>
              </w:rPr>
              <w:t xml:space="preserve">written permission of </w:t>
            </w:r>
            <w:smartTag w:uri="urn:schemas-microsoft-com:office:smarttags" w:element="PlaceName">
              <w:smartTag w:uri="urn:schemas-microsoft-com:office:smarttags" w:element="place">
                <w:smartTag w:uri="urn:schemas-microsoft-com:office:smarttags" w:element="PlaceName">
                  <w:r w:rsidRPr="00FF65AA">
                    <w:rPr>
                      <w:b w:val="0"/>
                      <w:i/>
                      <w:szCs w:val="24"/>
                    </w:rPr>
                    <w:t>Sault</w:t>
                  </w:r>
                </w:smartTag>
                <w:r w:rsidRPr="00FF65AA">
                  <w:rPr>
                    <w:b w:val="0"/>
                    <w:i/>
                    <w:szCs w:val="24"/>
                  </w:rPr>
                  <w:t xml:space="preserve"> </w:t>
                </w:r>
                <w:smartTag w:uri="urn:schemas-microsoft-com:office:smarttags" w:element="PlaceType">
                  <w:r w:rsidRPr="00FF65AA">
                    <w:rPr>
                      <w:b w:val="0"/>
                      <w:i/>
                      <w:szCs w:val="24"/>
                    </w:rPr>
                    <w:t>College</w:t>
                  </w:r>
                </w:smartTag>
              </w:smartTag>
            </w:smartTag>
            <w:r w:rsidRPr="00FF65AA">
              <w:rPr>
                <w:b w:val="0"/>
                <w:i/>
                <w:szCs w:val="24"/>
              </w:rPr>
              <w:t xml:space="preserve"> of Applied Arts &amp; Technology is prohibited.</w:t>
            </w:r>
          </w:p>
        </w:tc>
      </w:tr>
      <w:tr w:rsidR="0082217F" w:rsidRPr="00FF65AA" w:rsidTr="00FF65AA">
        <w:trPr>
          <w:cantSplit/>
        </w:trPr>
        <w:tc>
          <w:tcPr>
            <w:tcW w:w="9468" w:type="dxa"/>
            <w:gridSpan w:val="6"/>
          </w:tcPr>
          <w:p w:rsidR="0082217F" w:rsidRPr="00FF65AA" w:rsidRDefault="0082217F" w:rsidP="003B5AAC">
            <w:pPr>
              <w:pStyle w:val="Heading2"/>
              <w:tabs>
                <w:tab w:val="center" w:pos="4560"/>
              </w:tabs>
              <w:rPr>
                <w:b w:val="0"/>
                <w:szCs w:val="24"/>
              </w:rPr>
            </w:pPr>
            <w:r w:rsidRPr="00FF65AA">
              <w:rPr>
                <w:b w:val="0"/>
                <w:i/>
                <w:szCs w:val="24"/>
              </w:rPr>
              <w:t>For additional information, please contact Marilyn King, Chair, Health Programs</w:t>
            </w:r>
          </w:p>
        </w:tc>
      </w:tr>
      <w:tr w:rsidR="0082217F" w:rsidRPr="00FF65AA" w:rsidTr="00FF65AA">
        <w:trPr>
          <w:cantSplit/>
        </w:trPr>
        <w:tc>
          <w:tcPr>
            <w:tcW w:w="9468" w:type="dxa"/>
            <w:gridSpan w:val="6"/>
          </w:tcPr>
          <w:p w:rsidR="0082217F" w:rsidRPr="00FF65AA" w:rsidRDefault="0082217F" w:rsidP="00017841">
            <w:pPr>
              <w:tabs>
                <w:tab w:val="center" w:pos="4560"/>
              </w:tabs>
              <w:jc w:val="center"/>
              <w:rPr>
                <w:i/>
                <w:szCs w:val="24"/>
                <w:lang w:val="en-GB"/>
              </w:rPr>
            </w:pPr>
            <w:smartTag w:uri="urn:schemas-microsoft-com:office:smarttags" w:element="PlaceType">
              <w:smartTag w:uri="urn:schemas-microsoft-com:office:smarttags" w:element="place">
                <w:smartTag w:uri="urn:schemas-microsoft-com:office:smarttags" w:element="PlaceType">
                  <w:r w:rsidRPr="00FF65AA">
                    <w:rPr>
                      <w:i/>
                      <w:szCs w:val="24"/>
                      <w:lang w:val="en-GB"/>
                    </w:rPr>
                    <w:t>School</w:t>
                  </w:r>
                </w:smartTag>
                <w:r w:rsidRPr="00FF65AA">
                  <w:rPr>
                    <w:i/>
                    <w:szCs w:val="24"/>
                    <w:lang w:val="en-GB"/>
                  </w:rPr>
                  <w:t xml:space="preserve"> of </w:t>
                </w:r>
                <w:smartTag w:uri="urn:schemas-microsoft-com:office:smarttags" w:element="PlaceName">
                  <w:r w:rsidRPr="00FF65AA">
                    <w:rPr>
                      <w:i/>
                      <w:szCs w:val="24"/>
                      <w:lang w:val="en-GB"/>
                    </w:rPr>
                    <w:t>Health</w:t>
                  </w:r>
                </w:smartTag>
              </w:smartTag>
            </w:smartTag>
            <w:r w:rsidRPr="00FF65AA">
              <w:rPr>
                <w:i/>
                <w:szCs w:val="24"/>
                <w:lang w:val="en-GB"/>
              </w:rPr>
              <w:t xml:space="preserve"> Wellness and Continuing Education</w:t>
            </w:r>
          </w:p>
        </w:tc>
      </w:tr>
      <w:tr w:rsidR="0082217F" w:rsidRPr="00FF65AA" w:rsidTr="00FF65AA">
        <w:trPr>
          <w:cantSplit/>
        </w:trPr>
        <w:tc>
          <w:tcPr>
            <w:tcW w:w="9468" w:type="dxa"/>
            <w:gridSpan w:val="6"/>
            <w:tcBorders>
              <w:bottom w:val="single" w:sz="12" w:space="0" w:color="000000"/>
            </w:tcBorders>
          </w:tcPr>
          <w:p w:rsidR="0082217F" w:rsidRPr="00FF65AA" w:rsidRDefault="0082217F">
            <w:pPr>
              <w:tabs>
                <w:tab w:val="center" w:pos="4560"/>
              </w:tabs>
              <w:jc w:val="center"/>
              <w:rPr>
                <w:i/>
                <w:szCs w:val="24"/>
                <w:lang w:val="en-GB"/>
              </w:rPr>
            </w:pPr>
            <w:r w:rsidRPr="00FF65AA">
              <w:rPr>
                <w:i/>
                <w:szCs w:val="24"/>
                <w:lang w:val="en-GB"/>
              </w:rPr>
              <w:t>(705) 759-2554, Ext. 2689</w:t>
            </w:r>
          </w:p>
          <w:p w:rsidR="0082217F" w:rsidRPr="00FF65AA" w:rsidRDefault="0082217F" w:rsidP="0097250A">
            <w:pPr>
              <w:tabs>
                <w:tab w:val="center" w:pos="4560"/>
              </w:tabs>
              <w:rPr>
                <w:szCs w:val="24"/>
              </w:rPr>
            </w:pPr>
          </w:p>
        </w:tc>
      </w:tr>
    </w:tbl>
    <w:p w:rsidR="0082217F" w:rsidRDefault="0082217F">
      <w:pPr>
        <w:tabs>
          <w:tab w:val="center" w:pos="4560"/>
        </w:tabs>
        <w:rPr>
          <w:i/>
          <w:lang w:val="en-GB"/>
        </w:rPr>
        <w:sectPr w:rsidR="0082217F" w:rsidSect="0097250A">
          <w:headerReference w:type="even" r:id="rId9"/>
          <w:headerReference w:type="default" r:id="rId10"/>
          <w:pgSz w:w="12240" w:h="15840"/>
          <w:pgMar w:top="1440" w:right="1440" w:bottom="1170" w:left="1440" w:header="706" w:footer="706" w:gutter="0"/>
          <w:cols w:space="720"/>
          <w:titlePg/>
          <w:docGrid w:linePitch="360"/>
        </w:sectPr>
      </w:pPr>
    </w:p>
    <w:p w:rsidR="0082217F" w:rsidRDefault="0082217F">
      <w:pPr>
        <w:tabs>
          <w:tab w:val="center" w:pos="4560"/>
        </w:tabs>
        <w:rPr>
          <w:i/>
          <w:lang w:val="en-GB"/>
        </w:rPr>
      </w:pPr>
    </w:p>
    <w:p w:rsidR="0082217F"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r>
        <w:rPr>
          <w:b/>
          <w:sz w:val="22"/>
          <w:lang w:val="en-CA"/>
        </w:rPr>
        <w:t>Course Co-requisites</w:t>
      </w:r>
    </w:p>
    <w:p w:rsidR="0082217F" w:rsidRDefault="0082217F">
      <w:pPr>
        <w:tabs>
          <w:tab w:val="center" w:pos="4560"/>
        </w:tabs>
        <w:rPr>
          <w:lang w:val="en-GB"/>
        </w:rPr>
      </w:pPr>
    </w:p>
    <w:p w:rsidR="0082217F" w:rsidRPr="00017841" w:rsidRDefault="0082217F" w:rsidP="00FF65AA">
      <w:pPr>
        <w:rPr>
          <w:b/>
        </w:rPr>
      </w:pPr>
      <w:r>
        <w:rPr>
          <w:b/>
        </w:rPr>
        <w:t>I.</w:t>
      </w:r>
      <w:r>
        <w:rPr>
          <w:b/>
        </w:rPr>
        <w:tab/>
      </w:r>
      <w:r w:rsidRPr="00017841">
        <w:rPr>
          <w:b/>
        </w:rPr>
        <w:t>COURSE DESCRIPTION:</w:t>
      </w:r>
    </w:p>
    <w:p w:rsidR="0082217F" w:rsidRPr="00017841" w:rsidRDefault="0082217F">
      <w:pPr>
        <w:tabs>
          <w:tab w:val="center" w:pos="4560"/>
        </w:tabs>
        <w:rPr>
          <w:lang w:val="en-GB"/>
        </w:rPr>
      </w:pP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In this course various modes of nursing inquiry will be addressed. Some of these include scientific, empirical, philosophical and historical modes. Relationships between practice, theory, and research will be explored. Past and present contributions to nursing knowledge will be discussed.</w:t>
      </w:r>
    </w:p>
    <w:p w:rsidR="0082217F"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017841" w:rsidRDefault="0082217F" w:rsidP="00FF65AA">
      <w:pPr>
        <w:rPr>
          <w:b/>
        </w:rPr>
      </w:pPr>
      <w:r>
        <w:rPr>
          <w:b/>
        </w:rPr>
        <w:t>II.</w:t>
      </w:r>
      <w:r>
        <w:rPr>
          <w:b/>
        </w:rPr>
        <w:tab/>
      </w:r>
      <w:r w:rsidRPr="00017841">
        <w:rPr>
          <w:b/>
        </w:rPr>
        <w:t>LEARNING OUTCOMES AND ELEMENTS OF THE PERFORMANCE:</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lang w:val="en-CA"/>
        </w:rPr>
      </w:pPr>
      <w:r w:rsidRPr="00CD35C9">
        <w:rPr>
          <w:b/>
          <w:szCs w:val="24"/>
          <w:lang w:val="en-CA"/>
        </w:rPr>
        <w:t>Ends in View</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The purpose of the nursing inquiry course is to provide the student with an opportunity to further explore the process of inquiry in nursing. The focus of this course is on the profession of nursing and knowledge development of the profession. Through readings, the student will have the opportunity to critically examine how nurses “know” and the process of inquiry in nursing. Students will also have the opportunity to explore their own processes of knowing</w:t>
      </w:r>
      <w:r>
        <w:rPr>
          <w:szCs w:val="24"/>
          <w:lang w:val="en-CA"/>
        </w:rPr>
        <w:t>,</w:t>
      </w:r>
      <w:r w:rsidRPr="00CD35C9">
        <w:rPr>
          <w:szCs w:val="24"/>
          <w:lang w:val="en-CA"/>
        </w:rPr>
        <w:t xml:space="preserve"> and to engage as an active participant in the development of the growing body of knowledge in nursing.</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b/>
          <w:szCs w:val="24"/>
          <w:lang w:val="en-CA"/>
        </w:rPr>
        <w:t>Process</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Praxis is the underlying process that will be used in the course. Critical reflection on self, values, ways of knowing, experience, context, and theory will be integrated. The intent is that students engage in an interactive process with the nursing literature and their own practice. Preparation, discussion, learning activities, and written exercises</w:t>
      </w:r>
      <w:r>
        <w:rPr>
          <w:szCs w:val="24"/>
          <w:lang w:val="en-CA"/>
        </w:rPr>
        <w:t xml:space="preserve"> </w:t>
      </w:r>
      <w:r w:rsidRPr="00CD35C9">
        <w:rPr>
          <w:szCs w:val="24"/>
          <w:lang w:val="en-CA"/>
        </w:rPr>
        <w:t>will be used.</w:t>
      </w:r>
    </w:p>
    <w:p w:rsidR="0082217F" w:rsidRDefault="0082217F"/>
    <w:p w:rsidR="0082217F" w:rsidRPr="00017841" w:rsidRDefault="0082217F" w:rsidP="00FF65AA">
      <w:pPr>
        <w:rPr>
          <w:b/>
        </w:rPr>
      </w:pPr>
      <w:r>
        <w:rPr>
          <w:b/>
        </w:rPr>
        <w:t>III.</w:t>
      </w:r>
      <w:r>
        <w:rPr>
          <w:b/>
        </w:rPr>
        <w:tab/>
      </w:r>
      <w:r w:rsidRPr="00017841">
        <w:rPr>
          <w:b/>
        </w:rPr>
        <w:t>TOPICS:</w:t>
      </w:r>
    </w:p>
    <w:p w:rsidR="0082217F" w:rsidRDefault="0082217F" w:rsidP="00FF65AA">
      <w:pPr>
        <w:jc w:val="center"/>
        <w:rPr>
          <w:b/>
          <w:szCs w:val="24"/>
        </w:rPr>
      </w:pPr>
      <w:proofErr w:type="spellStart"/>
      <w:r w:rsidRPr="00CD35C9">
        <w:rPr>
          <w:b/>
          <w:szCs w:val="24"/>
        </w:rPr>
        <w:t>NURS</w:t>
      </w:r>
      <w:proofErr w:type="spellEnd"/>
      <w:r w:rsidRPr="00CD35C9">
        <w:rPr>
          <w:b/>
          <w:szCs w:val="24"/>
        </w:rPr>
        <w:t xml:space="preserve"> 3406 - FALL SCHEDULE 201</w:t>
      </w:r>
      <w:r>
        <w:rPr>
          <w:b/>
          <w:szCs w:val="24"/>
        </w:rPr>
        <w:t>3 (draft #1)</w:t>
      </w:r>
    </w:p>
    <w:p w:rsidR="0082217F" w:rsidRPr="00CD35C9" w:rsidRDefault="0082217F" w:rsidP="00FF65AA">
      <w:pPr>
        <w:jc w:val="center"/>
        <w:rPr>
          <w:b/>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3419"/>
        <w:gridCol w:w="4692"/>
      </w:tblGrid>
      <w:tr w:rsidR="0082217F" w:rsidRPr="00CD35C9" w:rsidTr="008E707C">
        <w:trPr>
          <w:trHeight w:val="467"/>
        </w:trPr>
        <w:tc>
          <w:tcPr>
            <w:tcW w:w="1639" w:type="dxa"/>
            <w:shd w:val="pct20" w:color="000000" w:fill="FFFFFF"/>
            <w:vAlign w:val="center"/>
          </w:tcPr>
          <w:p w:rsidR="0082217F" w:rsidRPr="00CD35C9" w:rsidRDefault="0082217F" w:rsidP="00FF65AA">
            <w:pPr>
              <w:ind w:left="180"/>
              <w:jc w:val="center"/>
              <w:rPr>
                <w:b/>
                <w:szCs w:val="24"/>
              </w:rPr>
            </w:pPr>
            <w:r w:rsidRPr="00CD35C9">
              <w:rPr>
                <w:b/>
                <w:szCs w:val="24"/>
              </w:rPr>
              <w:t>Week</w:t>
            </w:r>
          </w:p>
        </w:tc>
        <w:tc>
          <w:tcPr>
            <w:tcW w:w="3419" w:type="dxa"/>
            <w:shd w:val="pct20" w:color="000000" w:fill="FFFFFF"/>
            <w:vAlign w:val="center"/>
          </w:tcPr>
          <w:p w:rsidR="0082217F" w:rsidRPr="00CD35C9" w:rsidRDefault="0082217F" w:rsidP="00FF65AA">
            <w:pPr>
              <w:ind w:left="252"/>
              <w:jc w:val="center"/>
              <w:rPr>
                <w:b/>
                <w:szCs w:val="24"/>
              </w:rPr>
            </w:pPr>
            <w:r w:rsidRPr="00CD35C9">
              <w:rPr>
                <w:b/>
                <w:szCs w:val="24"/>
              </w:rPr>
              <w:t>Activity</w:t>
            </w:r>
          </w:p>
        </w:tc>
        <w:tc>
          <w:tcPr>
            <w:tcW w:w="4692" w:type="dxa"/>
            <w:shd w:val="pct20" w:color="000000" w:fill="FFFFFF"/>
            <w:vAlign w:val="center"/>
          </w:tcPr>
          <w:p w:rsidR="0082217F" w:rsidRPr="00CD35C9" w:rsidRDefault="0082217F" w:rsidP="00FF65AA">
            <w:pPr>
              <w:ind w:left="252"/>
              <w:jc w:val="center"/>
              <w:rPr>
                <w:b/>
                <w:szCs w:val="24"/>
              </w:rPr>
            </w:pPr>
            <w:r w:rsidRPr="00CD35C9">
              <w:rPr>
                <w:b/>
                <w:szCs w:val="24"/>
              </w:rPr>
              <w:t xml:space="preserve">Class / </w:t>
            </w:r>
            <w:proofErr w:type="spellStart"/>
            <w:r w:rsidRPr="00CD35C9">
              <w:rPr>
                <w:b/>
                <w:szCs w:val="24"/>
              </w:rPr>
              <w:t>LMS</w:t>
            </w:r>
            <w:proofErr w:type="spellEnd"/>
            <w:r w:rsidRPr="00CD35C9">
              <w:rPr>
                <w:b/>
                <w:szCs w:val="24"/>
              </w:rPr>
              <w:t xml:space="preserve"> / Assignments</w:t>
            </w:r>
          </w:p>
        </w:tc>
      </w:tr>
      <w:tr w:rsidR="0082217F" w:rsidRPr="00CD35C9" w:rsidTr="008E707C">
        <w:tc>
          <w:tcPr>
            <w:tcW w:w="1639" w:type="dxa"/>
          </w:tcPr>
          <w:p w:rsidR="0082217F" w:rsidRPr="00CD35C9" w:rsidRDefault="0082217F" w:rsidP="00FF65AA">
            <w:pPr>
              <w:ind w:left="180"/>
              <w:jc w:val="center"/>
              <w:rPr>
                <w:b/>
                <w:szCs w:val="24"/>
              </w:rPr>
            </w:pPr>
            <w:r w:rsidRPr="00CD35C9">
              <w:rPr>
                <w:b/>
                <w:szCs w:val="24"/>
              </w:rPr>
              <w:t>Week 1</w:t>
            </w:r>
          </w:p>
          <w:p w:rsidR="0082217F" w:rsidRPr="00CD35C9" w:rsidRDefault="0082217F" w:rsidP="00FF65AA">
            <w:pPr>
              <w:ind w:left="180"/>
              <w:jc w:val="center"/>
              <w:rPr>
                <w:b/>
                <w:szCs w:val="24"/>
              </w:rPr>
            </w:pPr>
            <w:r w:rsidRPr="00CD35C9">
              <w:rPr>
                <w:b/>
                <w:szCs w:val="24"/>
              </w:rPr>
              <w:t>(09-0</w:t>
            </w:r>
            <w:r>
              <w:rPr>
                <w:b/>
                <w:szCs w:val="24"/>
              </w:rPr>
              <w:t>6</w:t>
            </w:r>
            <w:r w:rsidRPr="00CD35C9">
              <w:rPr>
                <w:b/>
                <w:szCs w:val="24"/>
              </w:rPr>
              <w:t>)</w:t>
            </w:r>
          </w:p>
          <w:p w:rsidR="0082217F" w:rsidRPr="00CD35C9" w:rsidRDefault="0082217F" w:rsidP="00FF65AA">
            <w:pPr>
              <w:ind w:left="180"/>
              <w:jc w:val="center"/>
              <w:rPr>
                <w:b/>
                <w:szCs w:val="24"/>
              </w:rPr>
            </w:pPr>
          </w:p>
        </w:tc>
        <w:tc>
          <w:tcPr>
            <w:tcW w:w="3419" w:type="dxa"/>
          </w:tcPr>
          <w:p w:rsidR="0082217F" w:rsidRPr="00CD35C9" w:rsidRDefault="0082217F" w:rsidP="00FF65AA">
            <w:pPr>
              <w:ind w:left="252"/>
              <w:rPr>
                <w:b/>
                <w:szCs w:val="24"/>
              </w:rPr>
            </w:pPr>
            <w:r w:rsidRPr="00CD35C9">
              <w:rPr>
                <w:b/>
                <w:szCs w:val="24"/>
              </w:rPr>
              <w:t>Introduction to the Course</w:t>
            </w:r>
          </w:p>
          <w:p w:rsidR="0082217F" w:rsidRPr="00CD35C9" w:rsidRDefault="0082217F" w:rsidP="00FF65AA">
            <w:pPr>
              <w:ind w:left="252"/>
              <w:rPr>
                <w:b/>
                <w:szCs w:val="24"/>
              </w:rPr>
            </w:pPr>
            <w:r w:rsidRPr="00CD35C9">
              <w:rPr>
                <w:b/>
                <w:szCs w:val="24"/>
              </w:rPr>
              <w:t>Learning Activity 1</w:t>
            </w:r>
          </w:p>
          <w:p w:rsidR="0082217F" w:rsidRPr="00CD35C9" w:rsidRDefault="0082217F" w:rsidP="00FF65AA">
            <w:pPr>
              <w:ind w:left="252"/>
              <w:rPr>
                <w:b/>
                <w:szCs w:val="24"/>
              </w:rPr>
            </w:pPr>
            <w:r w:rsidRPr="00CD35C9">
              <w:rPr>
                <w:b/>
                <w:szCs w:val="24"/>
              </w:rPr>
              <w:t>Ontology</w:t>
            </w:r>
          </w:p>
        </w:tc>
        <w:tc>
          <w:tcPr>
            <w:tcW w:w="4692" w:type="dxa"/>
          </w:tcPr>
          <w:p w:rsidR="0082217F" w:rsidRDefault="0082217F" w:rsidP="00FF65AA">
            <w:pPr>
              <w:rPr>
                <w:b/>
                <w:szCs w:val="24"/>
              </w:rPr>
            </w:pPr>
            <w:r>
              <w:rPr>
                <w:b/>
                <w:szCs w:val="24"/>
              </w:rPr>
              <w:t xml:space="preserve">                       Writing pre-test</w:t>
            </w:r>
          </w:p>
          <w:p w:rsidR="0082217F" w:rsidRDefault="0082217F" w:rsidP="00FF65AA">
            <w:pPr>
              <w:rPr>
                <w:b/>
                <w:szCs w:val="24"/>
              </w:rPr>
            </w:pPr>
            <w:r>
              <w:rPr>
                <w:b/>
                <w:szCs w:val="24"/>
              </w:rPr>
              <w:t xml:space="preserve">  Course/faculty and student expectations</w:t>
            </w:r>
          </w:p>
          <w:p w:rsidR="0082217F" w:rsidRPr="00CD35C9" w:rsidRDefault="0082217F" w:rsidP="008E707C">
            <w:pPr>
              <w:rPr>
                <w:b/>
                <w:szCs w:val="24"/>
              </w:rPr>
            </w:pPr>
            <w:r>
              <w:rPr>
                <w:b/>
                <w:szCs w:val="24"/>
              </w:rPr>
              <w:t>Course Introduction and In-class Activities</w:t>
            </w:r>
          </w:p>
        </w:tc>
      </w:tr>
      <w:tr w:rsidR="0082217F" w:rsidRPr="00CD35C9" w:rsidTr="008E707C">
        <w:tc>
          <w:tcPr>
            <w:tcW w:w="1639" w:type="dxa"/>
          </w:tcPr>
          <w:p w:rsidR="0082217F" w:rsidRPr="00CD35C9" w:rsidRDefault="0082217F" w:rsidP="00FF65AA">
            <w:pPr>
              <w:ind w:left="180"/>
              <w:jc w:val="center"/>
              <w:rPr>
                <w:b/>
                <w:szCs w:val="24"/>
              </w:rPr>
            </w:pPr>
            <w:r w:rsidRPr="00CD35C9">
              <w:rPr>
                <w:b/>
                <w:szCs w:val="24"/>
              </w:rPr>
              <w:t>Week 2</w:t>
            </w:r>
          </w:p>
          <w:p w:rsidR="0082217F" w:rsidRPr="00CD35C9" w:rsidRDefault="0082217F" w:rsidP="00652E5B">
            <w:pPr>
              <w:ind w:left="180"/>
              <w:jc w:val="center"/>
              <w:rPr>
                <w:b/>
                <w:szCs w:val="24"/>
              </w:rPr>
            </w:pPr>
            <w:r w:rsidRPr="00CD35C9">
              <w:rPr>
                <w:b/>
                <w:szCs w:val="24"/>
              </w:rPr>
              <w:t>(09-1</w:t>
            </w:r>
            <w:r>
              <w:rPr>
                <w:b/>
                <w:szCs w:val="24"/>
              </w:rPr>
              <w:t>3</w:t>
            </w:r>
            <w:r w:rsidRPr="00CD35C9">
              <w:rPr>
                <w:b/>
                <w:szCs w:val="24"/>
              </w:rPr>
              <w:t>)</w:t>
            </w:r>
          </w:p>
        </w:tc>
        <w:tc>
          <w:tcPr>
            <w:tcW w:w="3419" w:type="dxa"/>
          </w:tcPr>
          <w:p w:rsidR="0082217F" w:rsidRPr="00CD35C9" w:rsidRDefault="0082217F" w:rsidP="00FF65AA">
            <w:pPr>
              <w:ind w:left="252"/>
              <w:rPr>
                <w:b/>
                <w:szCs w:val="24"/>
              </w:rPr>
            </w:pPr>
            <w:r w:rsidRPr="00CD35C9">
              <w:rPr>
                <w:b/>
                <w:szCs w:val="24"/>
              </w:rPr>
              <w:t>Learning Activity 1</w:t>
            </w:r>
          </w:p>
          <w:p w:rsidR="0082217F" w:rsidRPr="00CD35C9" w:rsidRDefault="0082217F" w:rsidP="00FF65AA">
            <w:pPr>
              <w:ind w:left="252"/>
              <w:rPr>
                <w:b/>
                <w:szCs w:val="24"/>
              </w:rPr>
            </w:pPr>
            <w:r w:rsidRPr="00CD35C9">
              <w:rPr>
                <w:b/>
                <w:szCs w:val="24"/>
              </w:rPr>
              <w:t>Ontology</w:t>
            </w:r>
          </w:p>
        </w:tc>
        <w:tc>
          <w:tcPr>
            <w:tcW w:w="4692" w:type="dxa"/>
          </w:tcPr>
          <w:p w:rsidR="0082217F" w:rsidRDefault="0082217F" w:rsidP="00FF65AA">
            <w:pPr>
              <w:ind w:left="252"/>
              <w:jc w:val="center"/>
              <w:rPr>
                <w:b/>
                <w:szCs w:val="24"/>
              </w:rPr>
            </w:pPr>
            <w:r>
              <w:rPr>
                <w:b/>
                <w:szCs w:val="24"/>
              </w:rPr>
              <w:t>Writing Activity: In-class Posting 1</w:t>
            </w:r>
          </w:p>
          <w:p w:rsidR="0082217F" w:rsidRPr="00CD35C9" w:rsidRDefault="0082217F" w:rsidP="008E707C">
            <w:pPr>
              <w:ind w:left="252"/>
              <w:jc w:val="center"/>
              <w:rPr>
                <w:b/>
                <w:szCs w:val="24"/>
              </w:rPr>
            </w:pPr>
            <w:r>
              <w:rPr>
                <w:b/>
                <w:szCs w:val="24"/>
              </w:rPr>
              <w:t xml:space="preserve">with Discussion </w:t>
            </w:r>
          </w:p>
        </w:tc>
      </w:tr>
      <w:tr w:rsidR="0082217F" w:rsidRPr="00CD35C9" w:rsidTr="008E707C">
        <w:tc>
          <w:tcPr>
            <w:tcW w:w="1639" w:type="dxa"/>
          </w:tcPr>
          <w:p w:rsidR="0082217F" w:rsidRPr="00CD35C9" w:rsidRDefault="0082217F" w:rsidP="00FF65AA">
            <w:pPr>
              <w:ind w:left="180"/>
              <w:jc w:val="center"/>
              <w:rPr>
                <w:b/>
                <w:szCs w:val="24"/>
              </w:rPr>
            </w:pPr>
            <w:r w:rsidRPr="00CD35C9">
              <w:rPr>
                <w:b/>
                <w:szCs w:val="24"/>
              </w:rPr>
              <w:t>Week 3</w:t>
            </w:r>
          </w:p>
          <w:p w:rsidR="0082217F" w:rsidRPr="00CD35C9" w:rsidRDefault="0082217F" w:rsidP="00652E5B">
            <w:pPr>
              <w:ind w:left="180"/>
              <w:jc w:val="center"/>
              <w:rPr>
                <w:b/>
                <w:szCs w:val="24"/>
              </w:rPr>
            </w:pPr>
            <w:r w:rsidRPr="00CD35C9">
              <w:rPr>
                <w:b/>
                <w:szCs w:val="24"/>
              </w:rPr>
              <w:t>(09-2</w:t>
            </w:r>
            <w:r>
              <w:rPr>
                <w:b/>
                <w:szCs w:val="24"/>
              </w:rPr>
              <w:t>0</w:t>
            </w:r>
            <w:r w:rsidRPr="00CD35C9">
              <w:rPr>
                <w:b/>
                <w:szCs w:val="24"/>
              </w:rPr>
              <w:t>)</w:t>
            </w:r>
          </w:p>
        </w:tc>
        <w:tc>
          <w:tcPr>
            <w:tcW w:w="3419" w:type="dxa"/>
          </w:tcPr>
          <w:p w:rsidR="0082217F" w:rsidRPr="00CD35C9" w:rsidRDefault="0082217F" w:rsidP="00FF65AA">
            <w:pPr>
              <w:ind w:left="252"/>
              <w:rPr>
                <w:b/>
                <w:szCs w:val="24"/>
              </w:rPr>
            </w:pPr>
            <w:r w:rsidRPr="00CD35C9">
              <w:rPr>
                <w:b/>
                <w:szCs w:val="24"/>
              </w:rPr>
              <w:t>Learning Activity 2</w:t>
            </w:r>
          </w:p>
          <w:p w:rsidR="0082217F" w:rsidRPr="00CD35C9" w:rsidRDefault="0082217F" w:rsidP="00FF65AA">
            <w:pPr>
              <w:ind w:left="252"/>
              <w:rPr>
                <w:b/>
                <w:szCs w:val="24"/>
              </w:rPr>
            </w:pPr>
            <w:r w:rsidRPr="00CD35C9">
              <w:rPr>
                <w:b/>
                <w:szCs w:val="24"/>
              </w:rPr>
              <w:t>Epistemology</w:t>
            </w:r>
          </w:p>
        </w:tc>
        <w:tc>
          <w:tcPr>
            <w:tcW w:w="4692" w:type="dxa"/>
          </w:tcPr>
          <w:p w:rsidR="0082217F" w:rsidRPr="00CD35C9" w:rsidRDefault="0082217F" w:rsidP="008E707C">
            <w:pPr>
              <w:ind w:left="252"/>
              <w:jc w:val="center"/>
              <w:rPr>
                <w:b/>
                <w:szCs w:val="24"/>
              </w:rPr>
            </w:pPr>
            <w:r>
              <w:rPr>
                <w:b/>
                <w:szCs w:val="24"/>
              </w:rPr>
              <w:t xml:space="preserve">Small groups: Thinking, </w:t>
            </w:r>
            <w:smartTag w:uri="urn:schemas-microsoft-com:office:smarttags" w:element="place">
              <w:smartTag w:uri="urn:schemas-microsoft-com:office:smarttags" w:element="City">
                <w:r>
                  <w:rPr>
                    <w:b/>
                    <w:szCs w:val="24"/>
                  </w:rPr>
                  <w:t>Reading</w:t>
                </w:r>
              </w:smartTag>
            </w:smartTag>
            <w:r>
              <w:rPr>
                <w:b/>
                <w:szCs w:val="24"/>
              </w:rPr>
              <w:t xml:space="preserve"> and Writing Activities </w:t>
            </w:r>
          </w:p>
        </w:tc>
      </w:tr>
      <w:tr w:rsidR="0082217F" w:rsidRPr="00CD35C9" w:rsidTr="008E707C">
        <w:trPr>
          <w:trHeight w:val="525"/>
        </w:trPr>
        <w:tc>
          <w:tcPr>
            <w:tcW w:w="1639" w:type="dxa"/>
          </w:tcPr>
          <w:p w:rsidR="0082217F" w:rsidRPr="00CD35C9" w:rsidRDefault="0082217F" w:rsidP="00FF65AA">
            <w:pPr>
              <w:ind w:left="180"/>
              <w:jc w:val="center"/>
              <w:rPr>
                <w:b/>
                <w:szCs w:val="24"/>
              </w:rPr>
            </w:pPr>
            <w:r w:rsidRPr="00CD35C9">
              <w:rPr>
                <w:b/>
                <w:szCs w:val="24"/>
              </w:rPr>
              <w:t>Week 4</w:t>
            </w:r>
          </w:p>
          <w:p w:rsidR="0082217F" w:rsidRPr="00CD35C9" w:rsidRDefault="0082217F" w:rsidP="00652E5B">
            <w:pPr>
              <w:ind w:left="180"/>
              <w:jc w:val="center"/>
              <w:rPr>
                <w:b/>
                <w:szCs w:val="24"/>
              </w:rPr>
            </w:pPr>
            <w:r w:rsidRPr="00CD35C9">
              <w:rPr>
                <w:b/>
                <w:szCs w:val="24"/>
              </w:rPr>
              <w:t>(09-2</w:t>
            </w:r>
            <w:r>
              <w:rPr>
                <w:b/>
                <w:szCs w:val="24"/>
              </w:rPr>
              <w:t>7</w:t>
            </w:r>
            <w:r w:rsidRPr="00CD35C9">
              <w:rPr>
                <w:b/>
                <w:szCs w:val="24"/>
              </w:rPr>
              <w:t>)</w:t>
            </w:r>
          </w:p>
        </w:tc>
        <w:tc>
          <w:tcPr>
            <w:tcW w:w="3419" w:type="dxa"/>
          </w:tcPr>
          <w:p w:rsidR="0082217F" w:rsidRPr="00CD35C9" w:rsidRDefault="0082217F" w:rsidP="00FF65AA">
            <w:pPr>
              <w:ind w:left="252"/>
              <w:rPr>
                <w:b/>
                <w:szCs w:val="24"/>
              </w:rPr>
            </w:pPr>
            <w:r w:rsidRPr="00CD35C9">
              <w:rPr>
                <w:b/>
                <w:szCs w:val="24"/>
              </w:rPr>
              <w:t>Learning Activity 2</w:t>
            </w:r>
          </w:p>
          <w:p w:rsidR="0082217F" w:rsidRPr="00CD35C9" w:rsidRDefault="0082217F" w:rsidP="00FF65AA">
            <w:pPr>
              <w:ind w:left="252"/>
              <w:rPr>
                <w:b/>
                <w:szCs w:val="24"/>
              </w:rPr>
            </w:pPr>
            <w:r w:rsidRPr="00CD35C9">
              <w:rPr>
                <w:b/>
                <w:szCs w:val="24"/>
              </w:rPr>
              <w:t>Epistemology</w:t>
            </w:r>
          </w:p>
        </w:tc>
        <w:tc>
          <w:tcPr>
            <w:tcW w:w="4692" w:type="dxa"/>
          </w:tcPr>
          <w:p w:rsidR="0082217F" w:rsidRPr="00CD35C9" w:rsidRDefault="0082217F" w:rsidP="000F3F08">
            <w:pPr>
              <w:ind w:left="252"/>
              <w:jc w:val="center"/>
              <w:rPr>
                <w:b/>
                <w:i/>
                <w:szCs w:val="24"/>
              </w:rPr>
            </w:pPr>
            <w:r w:rsidRPr="00CD35C9">
              <w:rPr>
                <w:b/>
                <w:szCs w:val="24"/>
              </w:rPr>
              <w:t>Posting 2</w:t>
            </w:r>
            <w:r>
              <w:rPr>
                <w:b/>
                <w:szCs w:val="24"/>
              </w:rPr>
              <w:t xml:space="preserve"> due at the start of class-Samples for in-class group discussion</w:t>
            </w:r>
          </w:p>
        </w:tc>
      </w:tr>
      <w:tr w:rsidR="0082217F" w:rsidRPr="00CD35C9" w:rsidTr="008E707C">
        <w:tc>
          <w:tcPr>
            <w:tcW w:w="1639" w:type="dxa"/>
          </w:tcPr>
          <w:p w:rsidR="0082217F" w:rsidRPr="00CD35C9" w:rsidRDefault="0082217F" w:rsidP="00FF65AA">
            <w:pPr>
              <w:ind w:left="180"/>
              <w:jc w:val="center"/>
              <w:rPr>
                <w:b/>
                <w:szCs w:val="24"/>
              </w:rPr>
            </w:pPr>
            <w:r w:rsidRPr="00CD35C9">
              <w:rPr>
                <w:b/>
                <w:szCs w:val="24"/>
              </w:rPr>
              <w:t>Week 5</w:t>
            </w:r>
          </w:p>
          <w:p w:rsidR="0082217F" w:rsidRPr="00CD35C9" w:rsidRDefault="0082217F" w:rsidP="00652E5B">
            <w:pPr>
              <w:ind w:left="180"/>
              <w:jc w:val="center"/>
              <w:rPr>
                <w:b/>
                <w:szCs w:val="24"/>
              </w:rPr>
            </w:pPr>
            <w:r w:rsidRPr="00CD35C9">
              <w:rPr>
                <w:b/>
                <w:szCs w:val="24"/>
              </w:rPr>
              <w:t>(10-0</w:t>
            </w:r>
            <w:r>
              <w:rPr>
                <w:b/>
                <w:szCs w:val="24"/>
              </w:rPr>
              <w:t>4</w:t>
            </w:r>
            <w:r w:rsidRPr="00CD35C9">
              <w:rPr>
                <w:b/>
                <w:szCs w:val="24"/>
              </w:rPr>
              <w:t>)</w:t>
            </w:r>
          </w:p>
        </w:tc>
        <w:tc>
          <w:tcPr>
            <w:tcW w:w="3419" w:type="dxa"/>
          </w:tcPr>
          <w:p w:rsidR="0082217F" w:rsidRPr="00CD35C9" w:rsidRDefault="0082217F" w:rsidP="00FF65AA">
            <w:pPr>
              <w:ind w:left="252"/>
              <w:rPr>
                <w:b/>
                <w:szCs w:val="24"/>
              </w:rPr>
            </w:pPr>
            <w:r w:rsidRPr="00CD35C9">
              <w:rPr>
                <w:b/>
                <w:szCs w:val="24"/>
              </w:rPr>
              <w:t>Literature Review Critiques</w:t>
            </w:r>
          </w:p>
          <w:p w:rsidR="0082217F" w:rsidRPr="00CD35C9" w:rsidRDefault="0082217F" w:rsidP="00FF65AA">
            <w:pPr>
              <w:rPr>
                <w:b/>
                <w:szCs w:val="24"/>
              </w:rPr>
            </w:pPr>
          </w:p>
        </w:tc>
        <w:tc>
          <w:tcPr>
            <w:tcW w:w="4692" w:type="dxa"/>
          </w:tcPr>
          <w:p w:rsidR="0082217F" w:rsidRPr="00CD35C9" w:rsidRDefault="0082217F" w:rsidP="000F3F08">
            <w:pPr>
              <w:ind w:left="252"/>
              <w:jc w:val="center"/>
              <w:rPr>
                <w:b/>
                <w:szCs w:val="24"/>
              </w:rPr>
            </w:pPr>
            <w:r w:rsidRPr="00CD35C9">
              <w:rPr>
                <w:b/>
                <w:szCs w:val="24"/>
              </w:rPr>
              <w:t>In</w:t>
            </w:r>
            <w:r>
              <w:rPr>
                <w:b/>
                <w:szCs w:val="24"/>
              </w:rPr>
              <w:t>-</w:t>
            </w:r>
            <w:r w:rsidRPr="00CD35C9">
              <w:rPr>
                <w:b/>
                <w:szCs w:val="24"/>
              </w:rPr>
              <w:t>class discussion and group exercises</w:t>
            </w:r>
          </w:p>
        </w:tc>
      </w:tr>
      <w:tr w:rsidR="0082217F" w:rsidRPr="00CD35C9" w:rsidTr="008E707C">
        <w:tc>
          <w:tcPr>
            <w:tcW w:w="1639" w:type="dxa"/>
          </w:tcPr>
          <w:p w:rsidR="0082217F" w:rsidRPr="00CD35C9" w:rsidRDefault="0082217F" w:rsidP="00FF65AA">
            <w:pPr>
              <w:ind w:left="180"/>
              <w:jc w:val="center"/>
              <w:rPr>
                <w:b/>
                <w:szCs w:val="24"/>
              </w:rPr>
            </w:pPr>
            <w:r w:rsidRPr="00CD35C9">
              <w:rPr>
                <w:b/>
                <w:szCs w:val="24"/>
              </w:rPr>
              <w:t>Week 6</w:t>
            </w:r>
          </w:p>
          <w:p w:rsidR="0082217F" w:rsidRPr="00CD35C9" w:rsidRDefault="0082217F" w:rsidP="00652E5B">
            <w:pPr>
              <w:ind w:left="180"/>
              <w:jc w:val="center"/>
              <w:rPr>
                <w:b/>
                <w:szCs w:val="24"/>
              </w:rPr>
            </w:pPr>
            <w:r w:rsidRPr="00CD35C9">
              <w:rPr>
                <w:b/>
                <w:szCs w:val="24"/>
              </w:rPr>
              <w:t>(10-1</w:t>
            </w:r>
            <w:r>
              <w:rPr>
                <w:b/>
                <w:szCs w:val="24"/>
              </w:rPr>
              <w:t>1</w:t>
            </w:r>
            <w:r w:rsidRPr="00CD35C9">
              <w:rPr>
                <w:b/>
                <w:szCs w:val="24"/>
              </w:rPr>
              <w:t>)</w:t>
            </w:r>
          </w:p>
        </w:tc>
        <w:tc>
          <w:tcPr>
            <w:tcW w:w="3419" w:type="dxa"/>
          </w:tcPr>
          <w:p w:rsidR="0082217F" w:rsidRPr="00CD35C9" w:rsidRDefault="0082217F" w:rsidP="00FF65AA">
            <w:pPr>
              <w:ind w:left="252"/>
              <w:rPr>
                <w:b/>
                <w:szCs w:val="24"/>
              </w:rPr>
            </w:pPr>
            <w:r w:rsidRPr="00CD35C9">
              <w:rPr>
                <w:b/>
                <w:szCs w:val="24"/>
              </w:rPr>
              <w:t>Literature Review Preparation</w:t>
            </w:r>
          </w:p>
        </w:tc>
        <w:tc>
          <w:tcPr>
            <w:tcW w:w="4692" w:type="dxa"/>
          </w:tcPr>
          <w:p w:rsidR="0082217F" w:rsidRPr="00CD35C9" w:rsidRDefault="0082217F" w:rsidP="000F3F08">
            <w:pPr>
              <w:ind w:left="252"/>
              <w:jc w:val="center"/>
              <w:rPr>
                <w:b/>
                <w:szCs w:val="24"/>
              </w:rPr>
            </w:pPr>
            <w:r w:rsidRPr="00CD35C9">
              <w:rPr>
                <w:b/>
                <w:szCs w:val="24"/>
              </w:rPr>
              <w:t>In</w:t>
            </w:r>
            <w:r>
              <w:rPr>
                <w:b/>
                <w:szCs w:val="24"/>
              </w:rPr>
              <w:t>-</w:t>
            </w:r>
            <w:r w:rsidRPr="00CD35C9">
              <w:rPr>
                <w:b/>
                <w:szCs w:val="24"/>
              </w:rPr>
              <w:t>class discussion and group exercises</w:t>
            </w:r>
          </w:p>
        </w:tc>
      </w:tr>
      <w:tr w:rsidR="0082217F" w:rsidRPr="00CD35C9" w:rsidTr="008E707C">
        <w:tc>
          <w:tcPr>
            <w:tcW w:w="1639" w:type="dxa"/>
          </w:tcPr>
          <w:p w:rsidR="0082217F" w:rsidRPr="00CD35C9" w:rsidRDefault="0082217F" w:rsidP="00FF65AA">
            <w:pPr>
              <w:ind w:left="180"/>
              <w:jc w:val="center"/>
              <w:rPr>
                <w:b/>
                <w:szCs w:val="24"/>
              </w:rPr>
            </w:pPr>
            <w:r w:rsidRPr="00CD35C9">
              <w:rPr>
                <w:b/>
                <w:szCs w:val="24"/>
              </w:rPr>
              <w:t>Week 7</w:t>
            </w:r>
          </w:p>
          <w:p w:rsidR="0082217F" w:rsidRPr="00CD35C9" w:rsidRDefault="0082217F" w:rsidP="00652E5B">
            <w:pPr>
              <w:ind w:left="180"/>
              <w:jc w:val="center"/>
              <w:rPr>
                <w:b/>
                <w:szCs w:val="24"/>
              </w:rPr>
            </w:pPr>
            <w:r w:rsidRPr="00CD35C9">
              <w:rPr>
                <w:b/>
                <w:szCs w:val="24"/>
              </w:rPr>
              <w:t>(10-1</w:t>
            </w:r>
            <w:r>
              <w:rPr>
                <w:b/>
                <w:szCs w:val="24"/>
              </w:rPr>
              <w:t>8</w:t>
            </w:r>
            <w:r w:rsidRPr="00CD35C9">
              <w:rPr>
                <w:b/>
                <w:szCs w:val="24"/>
              </w:rPr>
              <w:t>)</w:t>
            </w:r>
          </w:p>
        </w:tc>
        <w:tc>
          <w:tcPr>
            <w:tcW w:w="3419" w:type="dxa"/>
          </w:tcPr>
          <w:p w:rsidR="0082217F" w:rsidRPr="00CD35C9" w:rsidRDefault="0082217F" w:rsidP="00FF65AA">
            <w:pPr>
              <w:ind w:left="252"/>
              <w:rPr>
                <w:b/>
                <w:szCs w:val="24"/>
              </w:rPr>
            </w:pPr>
            <w:r w:rsidRPr="00CD35C9">
              <w:rPr>
                <w:b/>
                <w:szCs w:val="24"/>
              </w:rPr>
              <w:t>Learning Activity 3</w:t>
            </w:r>
          </w:p>
          <w:p w:rsidR="0082217F" w:rsidRPr="00CD35C9" w:rsidRDefault="0082217F" w:rsidP="00FF65AA">
            <w:pPr>
              <w:ind w:left="252"/>
              <w:rPr>
                <w:b/>
                <w:szCs w:val="24"/>
              </w:rPr>
            </w:pPr>
            <w:r w:rsidRPr="00CD35C9">
              <w:rPr>
                <w:b/>
                <w:szCs w:val="24"/>
              </w:rPr>
              <w:t>Conceptual Thinking</w:t>
            </w:r>
          </w:p>
        </w:tc>
        <w:tc>
          <w:tcPr>
            <w:tcW w:w="4692" w:type="dxa"/>
          </w:tcPr>
          <w:p w:rsidR="0082217F" w:rsidRPr="00CD35C9" w:rsidRDefault="0082217F" w:rsidP="00FF65AA">
            <w:pPr>
              <w:ind w:left="252"/>
              <w:jc w:val="center"/>
              <w:rPr>
                <w:b/>
                <w:szCs w:val="24"/>
              </w:rPr>
            </w:pPr>
            <w:r>
              <w:rPr>
                <w:b/>
                <w:szCs w:val="24"/>
              </w:rPr>
              <w:t xml:space="preserve">Assignment #1 due thru </w:t>
            </w:r>
            <w:proofErr w:type="spellStart"/>
            <w:r>
              <w:rPr>
                <w:b/>
                <w:szCs w:val="24"/>
              </w:rPr>
              <w:t>LMS</w:t>
            </w:r>
            <w:proofErr w:type="spellEnd"/>
            <w:r>
              <w:rPr>
                <w:b/>
                <w:szCs w:val="24"/>
              </w:rPr>
              <w:t xml:space="preserve"> by 0930 Provide your marked 5 articles and accompanying grid in a labeled envelope to faculty at the start of class</w:t>
            </w:r>
          </w:p>
        </w:tc>
      </w:tr>
    </w:tbl>
    <w:p w:rsidR="0082217F" w:rsidRDefault="0082217F" w:rsidP="00400E7C">
      <w:pPr>
        <w:rPr>
          <w:b/>
          <w:szCs w:val="24"/>
        </w:rPr>
      </w:pPr>
      <w:r>
        <w:br w:type="page"/>
      </w:r>
      <w:r>
        <w:lastRenderedPageBreak/>
        <w:t xml:space="preserve">                                              </w:t>
      </w:r>
      <w:proofErr w:type="spellStart"/>
      <w:r w:rsidRPr="00CD35C9">
        <w:rPr>
          <w:b/>
          <w:szCs w:val="24"/>
        </w:rPr>
        <w:t>NURS</w:t>
      </w:r>
      <w:proofErr w:type="spellEnd"/>
      <w:r w:rsidRPr="00CD35C9">
        <w:rPr>
          <w:b/>
          <w:szCs w:val="24"/>
        </w:rPr>
        <w:t xml:space="preserve"> 3406 - FALL SCHEDULE 201</w:t>
      </w:r>
      <w:r>
        <w:rPr>
          <w:b/>
          <w:szCs w:val="24"/>
        </w:rPr>
        <w:t>3</w:t>
      </w:r>
    </w:p>
    <w:p w:rsidR="0082217F" w:rsidRPr="00CD35C9" w:rsidRDefault="0082217F" w:rsidP="00FF65AA">
      <w:pPr>
        <w:jc w:val="center"/>
        <w:rPr>
          <w:b/>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3239"/>
        <w:gridCol w:w="4872"/>
      </w:tblGrid>
      <w:tr w:rsidR="0082217F" w:rsidRPr="00CD35C9" w:rsidTr="000F3F08">
        <w:trPr>
          <w:trHeight w:val="467"/>
        </w:trPr>
        <w:tc>
          <w:tcPr>
            <w:tcW w:w="1639" w:type="dxa"/>
            <w:shd w:val="pct20" w:color="000000" w:fill="FFFFFF"/>
            <w:vAlign w:val="center"/>
          </w:tcPr>
          <w:p w:rsidR="0082217F" w:rsidRPr="00CD35C9" w:rsidRDefault="0082217F" w:rsidP="00FF65AA">
            <w:pPr>
              <w:ind w:left="180"/>
              <w:jc w:val="center"/>
              <w:rPr>
                <w:b/>
                <w:szCs w:val="24"/>
              </w:rPr>
            </w:pPr>
            <w:r w:rsidRPr="00CD35C9">
              <w:rPr>
                <w:b/>
                <w:szCs w:val="24"/>
              </w:rPr>
              <w:t>Week</w:t>
            </w:r>
          </w:p>
        </w:tc>
        <w:tc>
          <w:tcPr>
            <w:tcW w:w="3239" w:type="dxa"/>
            <w:shd w:val="pct20" w:color="000000" w:fill="FFFFFF"/>
            <w:vAlign w:val="center"/>
          </w:tcPr>
          <w:p w:rsidR="0082217F" w:rsidRPr="00CD35C9" w:rsidRDefault="0082217F" w:rsidP="00FF65AA">
            <w:pPr>
              <w:ind w:left="252"/>
              <w:jc w:val="center"/>
              <w:rPr>
                <w:b/>
                <w:szCs w:val="24"/>
              </w:rPr>
            </w:pPr>
            <w:r w:rsidRPr="00CD35C9">
              <w:rPr>
                <w:b/>
                <w:szCs w:val="24"/>
              </w:rPr>
              <w:t>Activity</w:t>
            </w:r>
          </w:p>
        </w:tc>
        <w:tc>
          <w:tcPr>
            <w:tcW w:w="4872" w:type="dxa"/>
            <w:shd w:val="pct20" w:color="000000" w:fill="FFFFFF"/>
            <w:vAlign w:val="center"/>
          </w:tcPr>
          <w:p w:rsidR="0082217F" w:rsidRPr="00CD35C9" w:rsidRDefault="0082217F" w:rsidP="00FF65AA">
            <w:pPr>
              <w:ind w:left="252"/>
              <w:jc w:val="center"/>
              <w:rPr>
                <w:b/>
                <w:szCs w:val="24"/>
              </w:rPr>
            </w:pPr>
            <w:r w:rsidRPr="00CD35C9">
              <w:rPr>
                <w:b/>
                <w:szCs w:val="24"/>
              </w:rPr>
              <w:t xml:space="preserve">Class / </w:t>
            </w:r>
            <w:proofErr w:type="spellStart"/>
            <w:r w:rsidRPr="00CD35C9">
              <w:rPr>
                <w:b/>
                <w:szCs w:val="24"/>
              </w:rPr>
              <w:t>LMS</w:t>
            </w:r>
            <w:proofErr w:type="spellEnd"/>
            <w:r w:rsidRPr="00CD35C9">
              <w:rPr>
                <w:b/>
                <w:szCs w:val="24"/>
              </w:rPr>
              <w:t xml:space="preserve"> / Assignments</w:t>
            </w:r>
          </w:p>
        </w:tc>
      </w:tr>
      <w:tr w:rsidR="0082217F" w:rsidRPr="00CD35C9" w:rsidTr="000F3F08">
        <w:tc>
          <w:tcPr>
            <w:tcW w:w="1639" w:type="dxa"/>
            <w:shd w:val="clear" w:color="auto" w:fill="D9D9D9"/>
          </w:tcPr>
          <w:p w:rsidR="0082217F" w:rsidRPr="00CD35C9" w:rsidRDefault="0082217F" w:rsidP="00400E7C">
            <w:pPr>
              <w:ind w:left="180"/>
              <w:jc w:val="center"/>
              <w:rPr>
                <w:b/>
                <w:szCs w:val="24"/>
              </w:rPr>
            </w:pPr>
            <w:r w:rsidRPr="00CD35C9">
              <w:rPr>
                <w:b/>
                <w:szCs w:val="24"/>
              </w:rPr>
              <w:t>Week 8</w:t>
            </w:r>
          </w:p>
          <w:p w:rsidR="0082217F" w:rsidRPr="00CD35C9" w:rsidRDefault="0082217F" w:rsidP="00652E5B">
            <w:pPr>
              <w:ind w:left="180"/>
              <w:jc w:val="center"/>
              <w:rPr>
                <w:b/>
                <w:szCs w:val="24"/>
              </w:rPr>
            </w:pPr>
            <w:r w:rsidRPr="00CD35C9">
              <w:rPr>
                <w:b/>
                <w:szCs w:val="24"/>
              </w:rPr>
              <w:t>(10-2</w:t>
            </w:r>
            <w:r>
              <w:rPr>
                <w:b/>
                <w:szCs w:val="24"/>
              </w:rPr>
              <w:t>5</w:t>
            </w:r>
            <w:r w:rsidRPr="00CD35C9">
              <w:rPr>
                <w:b/>
                <w:szCs w:val="24"/>
              </w:rPr>
              <w:t>)</w:t>
            </w:r>
          </w:p>
        </w:tc>
        <w:tc>
          <w:tcPr>
            <w:tcW w:w="3239" w:type="dxa"/>
            <w:shd w:val="clear" w:color="auto" w:fill="D9D9D9"/>
          </w:tcPr>
          <w:p w:rsidR="0082217F" w:rsidRPr="00CD35C9" w:rsidRDefault="0082217F" w:rsidP="00FF65AA">
            <w:pPr>
              <w:ind w:left="252"/>
              <w:rPr>
                <w:b/>
                <w:szCs w:val="24"/>
              </w:rPr>
            </w:pPr>
            <w:r w:rsidRPr="00CD35C9">
              <w:rPr>
                <w:b/>
                <w:szCs w:val="24"/>
              </w:rPr>
              <w:t>Reading Week</w:t>
            </w:r>
          </w:p>
          <w:p w:rsidR="0082217F" w:rsidRPr="00CD35C9" w:rsidRDefault="0082217F" w:rsidP="00FF65AA">
            <w:pPr>
              <w:ind w:left="252"/>
              <w:rPr>
                <w:b/>
                <w:szCs w:val="24"/>
              </w:rPr>
            </w:pPr>
          </w:p>
        </w:tc>
        <w:tc>
          <w:tcPr>
            <w:tcW w:w="4872" w:type="dxa"/>
            <w:shd w:val="clear" w:color="auto" w:fill="D9D9D9"/>
          </w:tcPr>
          <w:p w:rsidR="0082217F" w:rsidRDefault="0082217F" w:rsidP="00FF65AA">
            <w:pPr>
              <w:ind w:left="252"/>
              <w:jc w:val="center"/>
              <w:rPr>
                <w:b/>
                <w:szCs w:val="24"/>
              </w:rPr>
            </w:pPr>
            <w:r>
              <w:rPr>
                <w:b/>
                <w:szCs w:val="24"/>
              </w:rPr>
              <w:t>N</w:t>
            </w:r>
            <w:r w:rsidRPr="00CD35C9">
              <w:rPr>
                <w:b/>
                <w:szCs w:val="24"/>
              </w:rPr>
              <w:t>o Class</w:t>
            </w:r>
          </w:p>
          <w:p w:rsidR="0082217F" w:rsidRPr="00CD35C9" w:rsidRDefault="0082217F" w:rsidP="00FF65AA">
            <w:pPr>
              <w:ind w:left="252"/>
              <w:jc w:val="center"/>
              <w:rPr>
                <w:b/>
                <w:szCs w:val="24"/>
              </w:rPr>
            </w:pPr>
          </w:p>
        </w:tc>
      </w:tr>
      <w:tr w:rsidR="0082217F" w:rsidRPr="00CD35C9" w:rsidTr="000F3F08">
        <w:tc>
          <w:tcPr>
            <w:tcW w:w="1639" w:type="dxa"/>
          </w:tcPr>
          <w:p w:rsidR="0082217F" w:rsidRPr="00CD35C9" w:rsidRDefault="0082217F" w:rsidP="00400E7C">
            <w:pPr>
              <w:ind w:left="180"/>
              <w:jc w:val="center"/>
              <w:rPr>
                <w:b/>
                <w:szCs w:val="24"/>
              </w:rPr>
            </w:pPr>
            <w:r w:rsidRPr="00CD35C9">
              <w:rPr>
                <w:b/>
                <w:szCs w:val="24"/>
              </w:rPr>
              <w:t>Week 9</w:t>
            </w:r>
          </w:p>
          <w:p w:rsidR="0082217F" w:rsidRPr="00CD35C9" w:rsidRDefault="0082217F" w:rsidP="00652E5B">
            <w:pPr>
              <w:ind w:left="180"/>
              <w:jc w:val="center"/>
              <w:rPr>
                <w:b/>
                <w:szCs w:val="24"/>
              </w:rPr>
            </w:pPr>
            <w:r w:rsidRPr="00CD35C9">
              <w:rPr>
                <w:b/>
                <w:szCs w:val="24"/>
              </w:rPr>
              <w:t>(11-0</w:t>
            </w:r>
            <w:r>
              <w:rPr>
                <w:b/>
                <w:szCs w:val="24"/>
              </w:rPr>
              <w:t>1</w:t>
            </w:r>
            <w:r w:rsidRPr="00CD35C9">
              <w:rPr>
                <w:b/>
                <w:szCs w:val="24"/>
              </w:rPr>
              <w:t>)</w:t>
            </w:r>
          </w:p>
        </w:tc>
        <w:tc>
          <w:tcPr>
            <w:tcW w:w="3239" w:type="dxa"/>
          </w:tcPr>
          <w:p w:rsidR="0082217F" w:rsidRPr="00CD35C9" w:rsidRDefault="0082217F" w:rsidP="00FF65AA">
            <w:pPr>
              <w:ind w:left="252"/>
              <w:rPr>
                <w:b/>
                <w:szCs w:val="24"/>
              </w:rPr>
            </w:pPr>
            <w:r w:rsidRPr="00CD35C9">
              <w:rPr>
                <w:b/>
                <w:szCs w:val="24"/>
              </w:rPr>
              <w:t>Learning Activity 3</w:t>
            </w:r>
          </w:p>
          <w:p w:rsidR="0082217F" w:rsidRPr="00CD35C9" w:rsidRDefault="0082217F" w:rsidP="00FF65AA">
            <w:pPr>
              <w:ind w:left="252"/>
              <w:rPr>
                <w:b/>
                <w:szCs w:val="24"/>
              </w:rPr>
            </w:pPr>
            <w:r w:rsidRPr="00CD35C9">
              <w:rPr>
                <w:b/>
                <w:szCs w:val="24"/>
              </w:rPr>
              <w:t>Conceptual Thinking</w:t>
            </w:r>
          </w:p>
        </w:tc>
        <w:tc>
          <w:tcPr>
            <w:tcW w:w="4872" w:type="dxa"/>
          </w:tcPr>
          <w:p w:rsidR="0082217F" w:rsidRPr="00CD35C9" w:rsidRDefault="0082217F" w:rsidP="008E707C">
            <w:pPr>
              <w:ind w:left="252"/>
              <w:jc w:val="center"/>
              <w:rPr>
                <w:b/>
                <w:szCs w:val="24"/>
              </w:rPr>
            </w:pPr>
            <w:r w:rsidRPr="00CD35C9">
              <w:rPr>
                <w:b/>
                <w:szCs w:val="24"/>
              </w:rPr>
              <w:t>Posting 3</w:t>
            </w:r>
            <w:r>
              <w:rPr>
                <w:b/>
                <w:szCs w:val="24"/>
              </w:rPr>
              <w:t xml:space="preserve"> on </w:t>
            </w:r>
            <w:proofErr w:type="spellStart"/>
            <w:r>
              <w:rPr>
                <w:b/>
                <w:szCs w:val="24"/>
              </w:rPr>
              <w:t>LMS</w:t>
            </w:r>
            <w:proofErr w:type="spellEnd"/>
            <w:r>
              <w:rPr>
                <w:b/>
                <w:szCs w:val="24"/>
              </w:rPr>
              <w:t>: In-class samples for discussions and activities</w:t>
            </w:r>
          </w:p>
        </w:tc>
      </w:tr>
      <w:tr w:rsidR="0082217F" w:rsidRPr="00CD35C9" w:rsidTr="000F3F08">
        <w:tc>
          <w:tcPr>
            <w:tcW w:w="1639" w:type="dxa"/>
          </w:tcPr>
          <w:p w:rsidR="0082217F" w:rsidRPr="00CD35C9" w:rsidRDefault="0082217F" w:rsidP="00400E7C">
            <w:pPr>
              <w:ind w:left="180"/>
              <w:jc w:val="center"/>
              <w:rPr>
                <w:b/>
                <w:szCs w:val="24"/>
              </w:rPr>
            </w:pPr>
            <w:r w:rsidRPr="00CD35C9">
              <w:rPr>
                <w:b/>
                <w:szCs w:val="24"/>
              </w:rPr>
              <w:t>Week 10</w:t>
            </w:r>
          </w:p>
          <w:p w:rsidR="0082217F" w:rsidRPr="00CD35C9" w:rsidRDefault="0082217F" w:rsidP="00652E5B">
            <w:pPr>
              <w:ind w:left="180"/>
              <w:jc w:val="center"/>
              <w:rPr>
                <w:b/>
                <w:szCs w:val="24"/>
              </w:rPr>
            </w:pPr>
            <w:r w:rsidRPr="00CD35C9">
              <w:rPr>
                <w:b/>
                <w:szCs w:val="24"/>
              </w:rPr>
              <w:t>(11-0</w:t>
            </w:r>
            <w:r>
              <w:rPr>
                <w:b/>
                <w:szCs w:val="24"/>
              </w:rPr>
              <w:t>8</w:t>
            </w:r>
            <w:r w:rsidRPr="00CD35C9">
              <w:rPr>
                <w:b/>
                <w:szCs w:val="24"/>
              </w:rPr>
              <w:t>)</w:t>
            </w:r>
          </w:p>
        </w:tc>
        <w:tc>
          <w:tcPr>
            <w:tcW w:w="3239" w:type="dxa"/>
          </w:tcPr>
          <w:p w:rsidR="0082217F" w:rsidRPr="00CD35C9" w:rsidRDefault="0082217F" w:rsidP="00FF65AA">
            <w:pPr>
              <w:ind w:left="252"/>
              <w:rPr>
                <w:b/>
                <w:szCs w:val="24"/>
              </w:rPr>
            </w:pPr>
            <w:r w:rsidRPr="00CD35C9">
              <w:rPr>
                <w:b/>
                <w:szCs w:val="24"/>
              </w:rPr>
              <w:t>Learning Activity 4</w:t>
            </w:r>
          </w:p>
          <w:p w:rsidR="0082217F" w:rsidRPr="00CD35C9" w:rsidRDefault="0082217F" w:rsidP="00FF65AA">
            <w:pPr>
              <w:ind w:left="252"/>
              <w:rPr>
                <w:b/>
                <w:szCs w:val="24"/>
              </w:rPr>
            </w:pPr>
            <w:r w:rsidRPr="00CD35C9">
              <w:rPr>
                <w:b/>
                <w:szCs w:val="24"/>
              </w:rPr>
              <w:t>Theory</w:t>
            </w:r>
          </w:p>
        </w:tc>
        <w:tc>
          <w:tcPr>
            <w:tcW w:w="4872" w:type="dxa"/>
          </w:tcPr>
          <w:p w:rsidR="0082217F" w:rsidRPr="00CD35C9" w:rsidRDefault="0082217F" w:rsidP="00FF65AA">
            <w:pPr>
              <w:ind w:left="252"/>
              <w:jc w:val="center"/>
              <w:rPr>
                <w:b/>
                <w:szCs w:val="24"/>
              </w:rPr>
            </w:pPr>
            <w:r>
              <w:rPr>
                <w:b/>
                <w:szCs w:val="24"/>
              </w:rPr>
              <w:t>Review of nursing theory as well as the value with theoretical foundations</w:t>
            </w:r>
          </w:p>
        </w:tc>
      </w:tr>
      <w:tr w:rsidR="0082217F" w:rsidRPr="00CD35C9" w:rsidTr="000F3F08">
        <w:tc>
          <w:tcPr>
            <w:tcW w:w="1639" w:type="dxa"/>
          </w:tcPr>
          <w:p w:rsidR="0082217F" w:rsidRPr="00CD35C9" w:rsidRDefault="0082217F" w:rsidP="00400E7C">
            <w:pPr>
              <w:ind w:left="180"/>
              <w:jc w:val="center"/>
              <w:rPr>
                <w:b/>
                <w:szCs w:val="24"/>
              </w:rPr>
            </w:pPr>
            <w:r w:rsidRPr="00CD35C9">
              <w:rPr>
                <w:b/>
                <w:szCs w:val="24"/>
              </w:rPr>
              <w:t>Week 11</w:t>
            </w:r>
          </w:p>
          <w:p w:rsidR="0082217F" w:rsidRPr="00CD35C9" w:rsidRDefault="0082217F" w:rsidP="00652E5B">
            <w:pPr>
              <w:ind w:left="180"/>
              <w:jc w:val="center"/>
              <w:rPr>
                <w:b/>
                <w:szCs w:val="24"/>
              </w:rPr>
            </w:pPr>
            <w:r w:rsidRPr="00CD35C9">
              <w:rPr>
                <w:b/>
                <w:szCs w:val="24"/>
              </w:rPr>
              <w:t>(11-1</w:t>
            </w:r>
            <w:r>
              <w:rPr>
                <w:b/>
                <w:szCs w:val="24"/>
              </w:rPr>
              <w:t>5</w:t>
            </w:r>
            <w:r w:rsidRPr="00CD35C9">
              <w:rPr>
                <w:b/>
                <w:szCs w:val="24"/>
              </w:rPr>
              <w:t>)</w:t>
            </w:r>
          </w:p>
        </w:tc>
        <w:tc>
          <w:tcPr>
            <w:tcW w:w="3239" w:type="dxa"/>
          </w:tcPr>
          <w:p w:rsidR="0082217F" w:rsidRPr="00CD35C9" w:rsidRDefault="0082217F" w:rsidP="00FF65AA">
            <w:pPr>
              <w:ind w:left="252"/>
              <w:rPr>
                <w:b/>
                <w:szCs w:val="24"/>
              </w:rPr>
            </w:pPr>
            <w:r w:rsidRPr="00CD35C9">
              <w:rPr>
                <w:b/>
                <w:szCs w:val="24"/>
              </w:rPr>
              <w:t>Learning Activity 4</w:t>
            </w:r>
          </w:p>
          <w:p w:rsidR="0082217F" w:rsidRPr="00CD35C9" w:rsidRDefault="0082217F" w:rsidP="00FF65AA">
            <w:pPr>
              <w:ind w:left="252"/>
              <w:rPr>
                <w:b/>
                <w:szCs w:val="24"/>
              </w:rPr>
            </w:pPr>
            <w:r w:rsidRPr="00CD35C9">
              <w:rPr>
                <w:b/>
                <w:szCs w:val="24"/>
              </w:rPr>
              <w:t>Theory</w:t>
            </w:r>
          </w:p>
        </w:tc>
        <w:tc>
          <w:tcPr>
            <w:tcW w:w="4872" w:type="dxa"/>
          </w:tcPr>
          <w:p w:rsidR="0082217F" w:rsidRPr="00CD35C9" w:rsidRDefault="0082217F" w:rsidP="008E707C">
            <w:pPr>
              <w:ind w:left="252"/>
              <w:jc w:val="center"/>
              <w:rPr>
                <w:b/>
                <w:bCs/>
                <w:szCs w:val="24"/>
              </w:rPr>
            </w:pPr>
            <w:r w:rsidRPr="00CD35C9">
              <w:rPr>
                <w:b/>
                <w:szCs w:val="24"/>
              </w:rPr>
              <w:t>Posting 4</w:t>
            </w:r>
            <w:r>
              <w:rPr>
                <w:b/>
                <w:szCs w:val="24"/>
              </w:rPr>
              <w:t xml:space="preserve"> on </w:t>
            </w:r>
            <w:proofErr w:type="spellStart"/>
            <w:r>
              <w:rPr>
                <w:b/>
                <w:szCs w:val="24"/>
              </w:rPr>
              <w:t>LMS</w:t>
            </w:r>
            <w:proofErr w:type="spellEnd"/>
            <w:r>
              <w:rPr>
                <w:b/>
                <w:szCs w:val="24"/>
              </w:rPr>
              <w:t>: In-class samples for discussion and activities</w:t>
            </w:r>
          </w:p>
        </w:tc>
      </w:tr>
      <w:tr w:rsidR="0082217F" w:rsidRPr="00CD35C9" w:rsidTr="000F3F08">
        <w:tc>
          <w:tcPr>
            <w:tcW w:w="1639" w:type="dxa"/>
          </w:tcPr>
          <w:p w:rsidR="0082217F" w:rsidRPr="00CD35C9" w:rsidRDefault="0082217F" w:rsidP="00400E7C">
            <w:pPr>
              <w:ind w:left="180"/>
              <w:jc w:val="center"/>
              <w:rPr>
                <w:b/>
                <w:szCs w:val="24"/>
              </w:rPr>
            </w:pPr>
            <w:r w:rsidRPr="00CD35C9">
              <w:rPr>
                <w:b/>
                <w:szCs w:val="24"/>
              </w:rPr>
              <w:t>Week 12</w:t>
            </w:r>
          </w:p>
          <w:p w:rsidR="0082217F" w:rsidRPr="00CD35C9" w:rsidRDefault="0082217F" w:rsidP="00652E5B">
            <w:pPr>
              <w:ind w:left="180"/>
              <w:jc w:val="center"/>
              <w:rPr>
                <w:b/>
                <w:szCs w:val="24"/>
              </w:rPr>
            </w:pPr>
            <w:r w:rsidRPr="00CD35C9">
              <w:rPr>
                <w:b/>
                <w:szCs w:val="24"/>
              </w:rPr>
              <w:t>(11-2</w:t>
            </w:r>
            <w:r>
              <w:rPr>
                <w:b/>
                <w:szCs w:val="24"/>
              </w:rPr>
              <w:t>2</w:t>
            </w:r>
            <w:r w:rsidRPr="00CD35C9">
              <w:rPr>
                <w:b/>
                <w:szCs w:val="24"/>
              </w:rPr>
              <w:t>)</w:t>
            </w:r>
          </w:p>
        </w:tc>
        <w:tc>
          <w:tcPr>
            <w:tcW w:w="3239" w:type="dxa"/>
          </w:tcPr>
          <w:p w:rsidR="0082217F" w:rsidRPr="00CD35C9" w:rsidRDefault="0082217F" w:rsidP="00FF65AA">
            <w:pPr>
              <w:ind w:left="252"/>
              <w:rPr>
                <w:b/>
                <w:szCs w:val="24"/>
              </w:rPr>
            </w:pPr>
            <w:r w:rsidRPr="00CD35C9">
              <w:rPr>
                <w:b/>
                <w:szCs w:val="24"/>
              </w:rPr>
              <w:t>Learning Activity 5</w:t>
            </w:r>
          </w:p>
          <w:p w:rsidR="0082217F" w:rsidRPr="00CD35C9" w:rsidRDefault="0082217F" w:rsidP="00FF65AA">
            <w:pPr>
              <w:ind w:left="252"/>
              <w:rPr>
                <w:b/>
                <w:szCs w:val="24"/>
              </w:rPr>
            </w:pPr>
            <w:r w:rsidRPr="00CD35C9">
              <w:rPr>
                <w:b/>
                <w:szCs w:val="24"/>
              </w:rPr>
              <w:t>Praxis</w:t>
            </w:r>
          </w:p>
        </w:tc>
        <w:tc>
          <w:tcPr>
            <w:tcW w:w="4872" w:type="dxa"/>
          </w:tcPr>
          <w:p w:rsidR="0082217F" w:rsidRPr="00CD35C9" w:rsidRDefault="0082217F" w:rsidP="000F3F08">
            <w:pPr>
              <w:ind w:left="252"/>
              <w:jc w:val="center"/>
              <w:rPr>
                <w:b/>
                <w:szCs w:val="24"/>
              </w:rPr>
            </w:pPr>
            <w:r w:rsidRPr="00CD35C9">
              <w:rPr>
                <w:b/>
                <w:szCs w:val="24"/>
              </w:rPr>
              <w:t xml:space="preserve">Assignment </w:t>
            </w:r>
            <w:r>
              <w:rPr>
                <w:b/>
                <w:szCs w:val="24"/>
              </w:rPr>
              <w:t xml:space="preserve"># </w:t>
            </w:r>
            <w:r w:rsidRPr="00CD35C9">
              <w:rPr>
                <w:b/>
                <w:szCs w:val="24"/>
              </w:rPr>
              <w:t>2</w:t>
            </w:r>
            <w:r>
              <w:rPr>
                <w:b/>
                <w:szCs w:val="24"/>
              </w:rPr>
              <w:t xml:space="preserve"> due thru </w:t>
            </w:r>
            <w:proofErr w:type="spellStart"/>
            <w:r>
              <w:rPr>
                <w:b/>
                <w:szCs w:val="24"/>
              </w:rPr>
              <w:t>LMS</w:t>
            </w:r>
            <w:proofErr w:type="spellEnd"/>
            <w:r>
              <w:rPr>
                <w:b/>
                <w:szCs w:val="24"/>
              </w:rPr>
              <w:t xml:space="preserve"> by 0930 Provide electronic and hard copy of your paper with all articles and grid in a labeled envelope to faculty at the start of class</w:t>
            </w:r>
          </w:p>
        </w:tc>
      </w:tr>
      <w:tr w:rsidR="0082217F" w:rsidRPr="00CD35C9" w:rsidTr="000F3F08">
        <w:tc>
          <w:tcPr>
            <w:tcW w:w="1639" w:type="dxa"/>
          </w:tcPr>
          <w:p w:rsidR="0082217F" w:rsidRPr="00CD35C9" w:rsidRDefault="0082217F" w:rsidP="00400E7C">
            <w:pPr>
              <w:jc w:val="center"/>
              <w:rPr>
                <w:b/>
                <w:szCs w:val="24"/>
              </w:rPr>
            </w:pPr>
            <w:r w:rsidRPr="00CD35C9">
              <w:rPr>
                <w:b/>
                <w:szCs w:val="24"/>
              </w:rPr>
              <w:t>Week 13</w:t>
            </w:r>
          </w:p>
          <w:p w:rsidR="0082217F" w:rsidRPr="00CD35C9" w:rsidRDefault="0082217F" w:rsidP="00652E5B">
            <w:pPr>
              <w:jc w:val="center"/>
              <w:rPr>
                <w:b/>
                <w:szCs w:val="24"/>
              </w:rPr>
            </w:pPr>
            <w:r>
              <w:rPr>
                <w:b/>
                <w:szCs w:val="24"/>
              </w:rPr>
              <w:t xml:space="preserve"> </w:t>
            </w:r>
            <w:r w:rsidRPr="00CD35C9">
              <w:rPr>
                <w:b/>
                <w:szCs w:val="24"/>
              </w:rPr>
              <w:t>(11-</w:t>
            </w:r>
            <w:r>
              <w:rPr>
                <w:b/>
                <w:szCs w:val="24"/>
              </w:rPr>
              <w:t>29</w:t>
            </w:r>
            <w:r w:rsidRPr="00CD35C9">
              <w:rPr>
                <w:b/>
                <w:szCs w:val="24"/>
              </w:rPr>
              <w:t>)</w:t>
            </w:r>
          </w:p>
        </w:tc>
        <w:tc>
          <w:tcPr>
            <w:tcW w:w="3239" w:type="dxa"/>
          </w:tcPr>
          <w:p w:rsidR="0082217F" w:rsidRPr="00CD35C9" w:rsidRDefault="0082217F" w:rsidP="00FF65AA">
            <w:pPr>
              <w:ind w:left="252"/>
              <w:rPr>
                <w:b/>
                <w:szCs w:val="24"/>
              </w:rPr>
            </w:pPr>
            <w:r w:rsidRPr="00CD35C9">
              <w:rPr>
                <w:b/>
                <w:szCs w:val="24"/>
              </w:rPr>
              <w:t>Learning Activity 5</w:t>
            </w:r>
          </w:p>
          <w:p w:rsidR="0082217F" w:rsidRPr="00CD35C9" w:rsidRDefault="0082217F" w:rsidP="00FF65AA">
            <w:pPr>
              <w:ind w:left="252"/>
              <w:rPr>
                <w:b/>
                <w:szCs w:val="24"/>
              </w:rPr>
            </w:pPr>
            <w:r w:rsidRPr="00CD35C9">
              <w:rPr>
                <w:b/>
                <w:szCs w:val="24"/>
              </w:rPr>
              <w:t xml:space="preserve">Praxis </w:t>
            </w:r>
          </w:p>
        </w:tc>
        <w:tc>
          <w:tcPr>
            <w:tcW w:w="4872" w:type="dxa"/>
          </w:tcPr>
          <w:p w:rsidR="0082217F" w:rsidRPr="00CD35C9" w:rsidRDefault="0082217F" w:rsidP="000F3F08">
            <w:pPr>
              <w:ind w:left="252"/>
              <w:jc w:val="center"/>
              <w:rPr>
                <w:b/>
                <w:szCs w:val="24"/>
              </w:rPr>
            </w:pPr>
            <w:r>
              <w:rPr>
                <w:b/>
                <w:szCs w:val="24"/>
              </w:rPr>
              <w:t>Review/summary in prep for final exam</w:t>
            </w:r>
          </w:p>
        </w:tc>
      </w:tr>
      <w:tr w:rsidR="0082217F" w:rsidRPr="00CD35C9" w:rsidTr="000F3F08">
        <w:tc>
          <w:tcPr>
            <w:tcW w:w="1639" w:type="dxa"/>
          </w:tcPr>
          <w:p w:rsidR="0082217F" w:rsidRPr="00CD35C9" w:rsidRDefault="0082217F" w:rsidP="00400E7C">
            <w:pPr>
              <w:jc w:val="center"/>
              <w:rPr>
                <w:b/>
                <w:szCs w:val="24"/>
              </w:rPr>
            </w:pPr>
            <w:r w:rsidRPr="00CD35C9">
              <w:rPr>
                <w:b/>
                <w:szCs w:val="24"/>
              </w:rPr>
              <w:t>Week 14</w:t>
            </w:r>
          </w:p>
          <w:p w:rsidR="0082217F" w:rsidRPr="00CD35C9" w:rsidRDefault="0082217F" w:rsidP="00652E5B">
            <w:pPr>
              <w:jc w:val="center"/>
              <w:rPr>
                <w:b/>
                <w:szCs w:val="24"/>
              </w:rPr>
            </w:pPr>
            <w:r w:rsidRPr="00CD35C9">
              <w:rPr>
                <w:b/>
                <w:szCs w:val="24"/>
              </w:rPr>
              <w:t>(12-0</w:t>
            </w:r>
            <w:r>
              <w:rPr>
                <w:b/>
                <w:szCs w:val="24"/>
              </w:rPr>
              <w:t>6</w:t>
            </w:r>
            <w:r w:rsidRPr="00CD35C9">
              <w:rPr>
                <w:b/>
                <w:szCs w:val="24"/>
              </w:rPr>
              <w:t>)</w:t>
            </w:r>
          </w:p>
        </w:tc>
        <w:tc>
          <w:tcPr>
            <w:tcW w:w="3239" w:type="dxa"/>
          </w:tcPr>
          <w:p w:rsidR="0082217F" w:rsidRDefault="0082217F" w:rsidP="00FF65AA">
            <w:pPr>
              <w:ind w:left="252"/>
              <w:rPr>
                <w:b/>
                <w:szCs w:val="24"/>
              </w:rPr>
            </w:pPr>
          </w:p>
          <w:p w:rsidR="0082217F" w:rsidRPr="00CD35C9" w:rsidRDefault="0082217F" w:rsidP="00FF65AA">
            <w:pPr>
              <w:ind w:left="252"/>
              <w:rPr>
                <w:b/>
                <w:szCs w:val="24"/>
              </w:rPr>
            </w:pPr>
            <w:r>
              <w:rPr>
                <w:b/>
                <w:szCs w:val="24"/>
              </w:rPr>
              <w:t xml:space="preserve">          </w:t>
            </w:r>
            <w:r w:rsidRPr="00CD35C9">
              <w:rPr>
                <w:b/>
                <w:szCs w:val="24"/>
              </w:rPr>
              <w:t>Final exam</w:t>
            </w:r>
          </w:p>
        </w:tc>
        <w:tc>
          <w:tcPr>
            <w:tcW w:w="4872" w:type="dxa"/>
          </w:tcPr>
          <w:p w:rsidR="0082217F" w:rsidRPr="00CD35C9" w:rsidRDefault="0082217F" w:rsidP="008E707C">
            <w:pPr>
              <w:ind w:left="252"/>
              <w:jc w:val="center"/>
              <w:rPr>
                <w:b/>
                <w:szCs w:val="24"/>
              </w:rPr>
            </w:pPr>
            <w:r>
              <w:rPr>
                <w:b/>
                <w:szCs w:val="24"/>
              </w:rPr>
              <w:t>In class exam: Multiple choice, multiple/multiple choice, short answer and essay type questions</w:t>
            </w:r>
          </w:p>
        </w:tc>
      </w:tr>
    </w:tbl>
    <w:p w:rsidR="0082217F" w:rsidRDefault="0082217F" w:rsidP="00FF65AA"/>
    <w:tbl>
      <w:tblPr>
        <w:tblW w:w="9828" w:type="dxa"/>
        <w:tblLayout w:type="fixed"/>
        <w:tblLook w:val="0000" w:firstRow="0" w:lastRow="0" w:firstColumn="0" w:lastColumn="0" w:noHBand="0" w:noVBand="0"/>
      </w:tblPr>
      <w:tblGrid>
        <w:gridCol w:w="675"/>
        <w:gridCol w:w="9153"/>
      </w:tblGrid>
      <w:tr w:rsidR="0082217F" w:rsidRPr="00017841" w:rsidTr="00FF65AA">
        <w:trPr>
          <w:cantSplit/>
        </w:trPr>
        <w:tc>
          <w:tcPr>
            <w:tcW w:w="675" w:type="dxa"/>
          </w:tcPr>
          <w:p w:rsidR="0082217F" w:rsidRPr="00017841" w:rsidRDefault="0082217F">
            <w:pPr>
              <w:rPr>
                <w:b/>
              </w:rPr>
            </w:pPr>
            <w:r w:rsidRPr="00017841">
              <w:rPr>
                <w:b/>
              </w:rPr>
              <w:t>IV.</w:t>
            </w:r>
          </w:p>
        </w:tc>
        <w:tc>
          <w:tcPr>
            <w:tcW w:w="9153" w:type="dxa"/>
          </w:tcPr>
          <w:p w:rsidR="0082217F" w:rsidRPr="00017841" w:rsidRDefault="0082217F">
            <w:pPr>
              <w:rPr>
                <w:b/>
              </w:rPr>
            </w:pPr>
            <w:r w:rsidRPr="00017841">
              <w:rPr>
                <w:b/>
              </w:rPr>
              <w:t>REQUIRED RESOURCES/TEXTS/MATERIALS:</w:t>
            </w:r>
          </w:p>
          <w:p w:rsidR="0082217F" w:rsidRDefault="0082217F">
            <w:pPr>
              <w:rPr>
                <w:i/>
              </w:rPr>
            </w:pPr>
          </w:p>
          <w:p w:rsidR="0082217F" w:rsidRPr="00CD35C9" w:rsidRDefault="0082217F" w:rsidP="00FF65AA">
            <w:pPr>
              <w:widowControl w:val="0"/>
              <w:overflowPunct w:val="0"/>
              <w:autoSpaceDE w:val="0"/>
              <w:autoSpaceDN w:val="0"/>
              <w:adjustRightInd w:val="0"/>
              <w:jc w:val="both"/>
              <w:rPr>
                <w:b/>
                <w:szCs w:val="24"/>
              </w:rPr>
            </w:pPr>
            <w:r w:rsidRPr="00CD35C9">
              <w:rPr>
                <w:b/>
                <w:color w:val="000000"/>
                <w:szCs w:val="24"/>
              </w:rPr>
              <w:t>Required Resources</w:t>
            </w:r>
          </w:p>
          <w:p w:rsidR="0082217F" w:rsidRPr="00CD35C9" w:rsidRDefault="0082217F" w:rsidP="00FF65AA">
            <w:pPr>
              <w:widowControl w:val="0"/>
              <w:overflowPunct w:val="0"/>
              <w:autoSpaceDE w:val="0"/>
              <w:autoSpaceDN w:val="0"/>
              <w:adjustRightInd w:val="0"/>
              <w:rPr>
                <w:color w:val="000000"/>
                <w:szCs w:val="24"/>
              </w:rPr>
            </w:pPr>
            <w:r w:rsidRPr="00CD35C9">
              <w:rPr>
                <w:color w:val="000000"/>
                <w:szCs w:val="24"/>
              </w:rPr>
              <w:t xml:space="preserve">Suggested electronically available journal articles will be provided with each </w:t>
            </w:r>
            <w:r>
              <w:rPr>
                <w:color w:val="000000"/>
                <w:szCs w:val="24"/>
              </w:rPr>
              <w:t xml:space="preserve">weekly </w:t>
            </w:r>
            <w:r w:rsidRPr="00CD35C9">
              <w:rPr>
                <w:color w:val="000000"/>
                <w:szCs w:val="24"/>
              </w:rPr>
              <w:t>learning activity</w:t>
            </w:r>
            <w:r>
              <w:rPr>
                <w:color w:val="000000"/>
                <w:szCs w:val="24"/>
              </w:rPr>
              <w:t xml:space="preserve">.  This will be available and discussed with students at the first class session (no reading requirements for week one).  </w:t>
            </w:r>
            <w:r w:rsidRPr="00CD35C9">
              <w:rPr>
                <w:color w:val="000000"/>
                <w:szCs w:val="24"/>
              </w:rPr>
              <w:t>In addition</w:t>
            </w:r>
            <w:r>
              <w:rPr>
                <w:color w:val="000000"/>
                <w:szCs w:val="24"/>
              </w:rPr>
              <w:t>,</w:t>
            </w:r>
            <w:r w:rsidRPr="00CD35C9">
              <w:rPr>
                <w:color w:val="000000"/>
                <w:szCs w:val="24"/>
              </w:rPr>
              <w:t xml:space="preserve"> we will be using the following </w:t>
            </w:r>
            <w:r>
              <w:rPr>
                <w:color w:val="000000"/>
                <w:szCs w:val="24"/>
              </w:rPr>
              <w:t xml:space="preserve">resources in this (and in all) nursing </w:t>
            </w:r>
            <w:r w:rsidRPr="00CD35C9">
              <w:rPr>
                <w:color w:val="000000"/>
                <w:szCs w:val="24"/>
              </w:rPr>
              <w:t>research course</w:t>
            </w:r>
            <w:r>
              <w:rPr>
                <w:color w:val="000000"/>
                <w:szCs w:val="24"/>
              </w:rPr>
              <w:t>(</w:t>
            </w:r>
            <w:r w:rsidRPr="00CD35C9">
              <w:rPr>
                <w:color w:val="000000"/>
                <w:szCs w:val="24"/>
              </w:rPr>
              <w:t>s</w:t>
            </w:r>
            <w:r>
              <w:rPr>
                <w:color w:val="000000"/>
                <w:szCs w:val="24"/>
              </w:rPr>
              <w:t xml:space="preserve">) included in our </w:t>
            </w:r>
            <w:proofErr w:type="spellStart"/>
            <w:r>
              <w:rPr>
                <w:color w:val="000000"/>
                <w:szCs w:val="24"/>
              </w:rPr>
              <w:t>BScN</w:t>
            </w:r>
            <w:proofErr w:type="spellEnd"/>
            <w:r>
              <w:rPr>
                <w:color w:val="000000"/>
                <w:szCs w:val="24"/>
              </w:rPr>
              <w:t xml:space="preserve"> program</w:t>
            </w:r>
            <w:r w:rsidRPr="00CD35C9">
              <w:rPr>
                <w:color w:val="000000"/>
                <w:szCs w:val="24"/>
              </w:rPr>
              <w:t>:</w:t>
            </w:r>
          </w:p>
          <w:p w:rsidR="0082217F" w:rsidRPr="00CD35C9" w:rsidRDefault="0082217F" w:rsidP="00FF65AA">
            <w:pPr>
              <w:widowControl w:val="0"/>
              <w:overflowPunct w:val="0"/>
              <w:autoSpaceDE w:val="0"/>
              <w:autoSpaceDN w:val="0"/>
              <w:adjustRightInd w:val="0"/>
              <w:rPr>
                <w:color w:val="000000"/>
                <w:szCs w:val="24"/>
              </w:rPr>
            </w:pPr>
          </w:p>
          <w:p w:rsidR="0082217F" w:rsidRDefault="0082217F">
            <w:pPr>
              <w:rPr>
                <w:color w:val="000000"/>
                <w:szCs w:val="24"/>
              </w:rPr>
            </w:pPr>
            <w:r w:rsidRPr="00CD35C9">
              <w:rPr>
                <w:color w:val="000000"/>
                <w:szCs w:val="24"/>
              </w:rPr>
              <w:t xml:space="preserve">Davies, B. &amp; Logan, J. (2012) </w:t>
            </w:r>
            <w:smartTag w:uri="urn:schemas-microsoft-com:office:smarttags" w:element="City">
              <w:smartTag w:uri="urn:schemas-microsoft-com:office:smarttags" w:element="place">
                <w:r w:rsidRPr="00CD35C9">
                  <w:rPr>
                    <w:i/>
                    <w:color w:val="000000"/>
                    <w:szCs w:val="24"/>
                  </w:rPr>
                  <w:t>Reading</w:t>
                </w:r>
              </w:smartTag>
            </w:smartTag>
            <w:r w:rsidRPr="00CD35C9">
              <w:rPr>
                <w:i/>
                <w:color w:val="000000"/>
                <w:szCs w:val="24"/>
              </w:rPr>
              <w:t xml:space="preserve"> research: A user-friendly guide for health professionals (5</w:t>
            </w:r>
            <w:r w:rsidRPr="00CD35C9">
              <w:rPr>
                <w:i/>
                <w:color w:val="000000"/>
                <w:szCs w:val="24"/>
                <w:vertAlign w:val="superscript"/>
              </w:rPr>
              <w:t>th</w:t>
            </w:r>
            <w:r w:rsidRPr="00CD35C9">
              <w:rPr>
                <w:i/>
                <w:color w:val="000000"/>
                <w:szCs w:val="24"/>
              </w:rPr>
              <w:t xml:space="preserve"> ed.)</w:t>
            </w:r>
            <w:r w:rsidRPr="00CD35C9">
              <w:rPr>
                <w:color w:val="000000"/>
                <w:szCs w:val="24"/>
              </w:rPr>
              <w:t xml:space="preserve">. </w:t>
            </w:r>
            <w:smartTag w:uri="urn:schemas-microsoft-com:office:smarttags" w:element="City">
              <w:smartTag w:uri="urn:schemas-microsoft-com:office:smarttags" w:element="place">
                <w:r w:rsidRPr="00CD35C9">
                  <w:rPr>
                    <w:color w:val="000000"/>
                    <w:szCs w:val="24"/>
                  </w:rPr>
                  <w:t>Toronto</w:t>
                </w:r>
              </w:smartTag>
            </w:smartTag>
            <w:r w:rsidRPr="00CD35C9">
              <w:rPr>
                <w:color w:val="000000"/>
                <w:szCs w:val="24"/>
              </w:rPr>
              <w:t>: Mosby.</w:t>
            </w:r>
          </w:p>
          <w:p w:rsidR="0082217F" w:rsidRDefault="0082217F">
            <w:pPr>
              <w:rPr>
                <w:color w:val="000000"/>
                <w:szCs w:val="24"/>
              </w:rPr>
            </w:pPr>
          </w:p>
          <w:p w:rsidR="0082217F" w:rsidRDefault="0082217F">
            <w:pPr>
              <w:rPr>
                <w:color w:val="000000"/>
                <w:szCs w:val="24"/>
              </w:rPr>
            </w:pPr>
            <w:proofErr w:type="spellStart"/>
            <w:r w:rsidRPr="000F3F08">
              <w:rPr>
                <w:i/>
                <w:color w:val="000000"/>
                <w:szCs w:val="24"/>
              </w:rPr>
              <w:t>APA</w:t>
            </w:r>
            <w:proofErr w:type="spellEnd"/>
            <w:r w:rsidRPr="000F3F08">
              <w:rPr>
                <w:i/>
                <w:color w:val="000000"/>
                <w:szCs w:val="24"/>
              </w:rPr>
              <w:t xml:space="preserve"> Manual (6</w:t>
            </w:r>
            <w:r w:rsidRPr="000F3F08">
              <w:rPr>
                <w:i/>
                <w:color w:val="000000"/>
                <w:szCs w:val="24"/>
                <w:vertAlign w:val="superscript"/>
              </w:rPr>
              <w:t>th</w:t>
            </w:r>
            <w:r w:rsidRPr="000F3F08">
              <w:rPr>
                <w:i/>
                <w:color w:val="000000"/>
                <w:szCs w:val="24"/>
              </w:rPr>
              <w:t xml:space="preserve"> </w:t>
            </w:r>
            <w:r>
              <w:rPr>
                <w:i/>
                <w:color w:val="000000"/>
                <w:szCs w:val="24"/>
              </w:rPr>
              <w:t xml:space="preserve">edition) </w:t>
            </w:r>
            <w:r>
              <w:rPr>
                <w:color w:val="000000"/>
                <w:szCs w:val="24"/>
              </w:rPr>
              <w:t>OR</w:t>
            </w:r>
            <w:r w:rsidRPr="000F3F08">
              <w:rPr>
                <w:color w:val="000000"/>
                <w:szCs w:val="24"/>
              </w:rPr>
              <w:t xml:space="preserve"> online version</w:t>
            </w:r>
            <w:r>
              <w:rPr>
                <w:color w:val="000000"/>
                <w:szCs w:val="24"/>
              </w:rPr>
              <w:t xml:space="preserve"> at: </w:t>
            </w:r>
            <w:hyperlink r:id="rId11" w:history="1">
              <w:r w:rsidRPr="004E5E72">
                <w:rPr>
                  <w:rStyle w:val="Hyperlink"/>
                  <w:szCs w:val="24"/>
                </w:rPr>
                <w:t>http://apastyle.org/</w:t>
              </w:r>
            </w:hyperlink>
          </w:p>
          <w:p w:rsidR="0082217F" w:rsidRPr="000F3F08" w:rsidRDefault="0082217F">
            <w:pPr>
              <w:rPr>
                <w:color w:val="000000"/>
                <w:szCs w:val="24"/>
              </w:rPr>
            </w:pPr>
          </w:p>
          <w:p w:rsidR="0082217F" w:rsidRDefault="0082217F">
            <w:pPr>
              <w:rPr>
                <w:color w:val="000000"/>
                <w:szCs w:val="24"/>
              </w:rPr>
            </w:pPr>
            <w:proofErr w:type="spellStart"/>
            <w:r>
              <w:rPr>
                <w:color w:val="000000"/>
                <w:szCs w:val="24"/>
              </w:rPr>
              <w:t>APA</w:t>
            </w:r>
            <w:proofErr w:type="spellEnd"/>
            <w:r>
              <w:rPr>
                <w:color w:val="000000"/>
                <w:szCs w:val="24"/>
              </w:rPr>
              <w:t xml:space="preserve"> Guide at the Online Writing Lab at </w:t>
            </w:r>
            <w:smartTag w:uri="urn:schemas-microsoft-com:office:smarttags" w:element="place">
              <w:smartTag w:uri="urn:schemas-microsoft-com:office:smarttags" w:element="PlaceName">
                <w:r>
                  <w:rPr>
                    <w:color w:val="000000"/>
                    <w:szCs w:val="24"/>
                  </w:rPr>
                  <w:t>Purdue</w:t>
                </w:r>
              </w:smartTag>
              <w:r>
                <w:rPr>
                  <w:color w:val="000000"/>
                  <w:szCs w:val="24"/>
                </w:rPr>
                <w:t xml:space="preserve"> </w:t>
              </w:r>
              <w:smartTag w:uri="urn:schemas-microsoft-com:office:smarttags" w:element="PlaceType">
                <w:r>
                  <w:rPr>
                    <w:color w:val="000000"/>
                    <w:szCs w:val="24"/>
                  </w:rPr>
                  <w:t>University</w:t>
                </w:r>
              </w:smartTag>
            </w:smartTag>
            <w:r>
              <w:rPr>
                <w:color w:val="000000"/>
                <w:szCs w:val="24"/>
              </w:rPr>
              <w:t xml:space="preserve"> which is available at:</w:t>
            </w:r>
          </w:p>
          <w:p w:rsidR="0082217F" w:rsidRDefault="00AC032B">
            <w:pPr>
              <w:rPr>
                <w:color w:val="000000"/>
                <w:szCs w:val="24"/>
              </w:rPr>
            </w:pPr>
            <w:hyperlink r:id="rId12" w:history="1">
              <w:r w:rsidR="0082217F" w:rsidRPr="004E5E72">
                <w:rPr>
                  <w:rStyle w:val="Hyperlink"/>
                  <w:szCs w:val="24"/>
                </w:rPr>
                <w:t>http://owl.english.purdue.edu/owl/section/2/10/</w:t>
              </w:r>
            </w:hyperlink>
          </w:p>
          <w:p w:rsidR="0082217F" w:rsidRPr="000F3F08" w:rsidRDefault="0082217F"/>
        </w:tc>
      </w:tr>
    </w:tbl>
    <w:p w:rsidR="0082217F" w:rsidRPr="00017841" w:rsidRDefault="0082217F"/>
    <w:tbl>
      <w:tblPr>
        <w:tblW w:w="0" w:type="auto"/>
        <w:tblLayout w:type="fixed"/>
        <w:tblLook w:val="0000" w:firstRow="0" w:lastRow="0" w:firstColumn="0" w:lastColumn="0" w:noHBand="0" w:noVBand="0"/>
      </w:tblPr>
      <w:tblGrid>
        <w:gridCol w:w="675"/>
        <w:gridCol w:w="8181"/>
      </w:tblGrid>
      <w:tr w:rsidR="0082217F" w:rsidRPr="00017841">
        <w:trPr>
          <w:cantSplit/>
        </w:trPr>
        <w:tc>
          <w:tcPr>
            <w:tcW w:w="675" w:type="dxa"/>
          </w:tcPr>
          <w:p w:rsidR="0082217F" w:rsidRPr="00017841" w:rsidRDefault="0082217F">
            <w:pPr>
              <w:rPr>
                <w:b/>
              </w:rPr>
            </w:pPr>
            <w:r w:rsidRPr="00017841">
              <w:rPr>
                <w:b/>
              </w:rPr>
              <w:t>V.</w:t>
            </w:r>
          </w:p>
        </w:tc>
        <w:tc>
          <w:tcPr>
            <w:tcW w:w="8181" w:type="dxa"/>
          </w:tcPr>
          <w:p w:rsidR="0082217F" w:rsidRPr="00017841" w:rsidRDefault="0082217F">
            <w:pPr>
              <w:rPr>
                <w:b/>
              </w:rPr>
            </w:pPr>
            <w:r w:rsidRPr="00017841">
              <w:rPr>
                <w:b/>
              </w:rPr>
              <w:t>EVALUATION PROCESS/GRADING SYSTEM:</w:t>
            </w:r>
          </w:p>
          <w:p w:rsidR="0082217F" w:rsidRPr="00017841" w:rsidRDefault="0082217F">
            <w:pPr>
              <w:pStyle w:val="EnvelopeReturn"/>
              <w:rPr>
                <w:rFonts w:ascii="Times New Roman" w:hAnsi="Times New Roman"/>
              </w:rPr>
            </w:pPr>
          </w:p>
        </w:tc>
      </w:tr>
    </w:tbl>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rPr>
      </w:pPr>
      <w:r w:rsidRPr="00CD35C9">
        <w:rPr>
          <w:b/>
          <w:szCs w:val="24"/>
        </w:rPr>
        <w:t>Course Evaluation</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p>
    <w:p w:rsidR="0082217F" w:rsidRDefault="0082217F" w:rsidP="00017841">
      <w:pPr>
        <w:pStyle w:val="Heading1"/>
        <w:numPr>
          <w:ilvl w:val="0"/>
          <w:numId w:val="13"/>
        </w:numPr>
        <w:jc w:val="both"/>
        <w:rPr>
          <w:szCs w:val="24"/>
        </w:rPr>
      </w:pPr>
      <w:r>
        <w:rPr>
          <w:szCs w:val="24"/>
        </w:rPr>
        <w:t xml:space="preserve">Assignment #1: </w:t>
      </w:r>
      <w:r w:rsidRPr="00CD35C9">
        <w:rPr>
          <w:szCs w:val="24"/>
        </w:rPr>
        <w:t>Literature</w:t>
      </w:r>
      <w:r>
        <w:rPr>
          <w:szCs w:val="24"/>
        </w:rPr>
        <w:t xml:space="preserve"> Review Preparation</w:t>
      </w:r>
      <w:r w:rsidRPr="00464D32">
        <w:rPr>
          <w:szCs w:val="24"/>
          <w:u w:val="none"/>
        </w:rPr>
        <w:t xml:space="preserve">                                                                            </w:t>
      </w:r>
    </w:p>
    <w:p w:rsidR="0082217F" w:rsidRPr="00CD35C9" w:rsidRDefault="0082217F" w:rsidP="00464D32">
      <w:pPr>
        <w:pStyle w:val="Heading1"/>
        <w:ind w:left="720"/>
        <w:jc w:val="both"/>
        <w:rPr>
          <w:szCs w:val="24"/>
        </w:rPr>
      </w:pPr>
      <w:r w:rsidRPr="00CD35C9">
        <w:rPr>
          <w:szCs w:val="24"/>
        </w:rPr>
        <w:t>(Marks: 20%)</w:t>
      </w:r>
    </w:p>
    <w:p w:rsidR="0082217F" w:rsidRDefault="0082217F" w:rsidP="00017841">
      <w:pPr>
        <w:ind w:left="709"/>
        <w:jc w:val="both"/>
        <w:rPr>
          <w:b/>
          <w:bCs/>
          <w:szCs w:val="24"/>
        </w:rPr>
      </w:pPr>
      <w:r>
        <w:rPr>
          <w:b/>
          <w:bCs/>
          <w:szCs w:val="24"/>
        </w:rPr>
        <w:t>Due Date: Week 7</w:t>
      </w:r>
      <w:r w:rsidRPr="00CD35C9">
        <w:rPr>
          <w:b/>
          <w:bCs/>
          <w:szCs w:val="24"/>
        </w:rPr>
        <w:t xml:space="preserve">-October </w:t>
      </w:r>
      <w:r>
        <w:rPr>
          <w:b/>
          <w:bCs/>
          <w:szCs w:val="24"/>
        </w:rPr>
        <w:t>18, 2013</w:t>
      </w:r>
    </w:p>
    <w:p w:rsidR="0082217F" w:rsidRPr="00CD35C9" w:rsidRDefault="0082217F" w:rsidP="00017841">
      <w:pPr>
        <w:ind w:left="709"/>
        <w:jc w:val="both"/>
        <w:rPr>
          <w:b/>
          <w:bCs/>
          <w:szCs w:val="24"/>
        </w:rPr>
      </w:pPr>
      <w:r>
        <w:rPr>
          <w:b/>
          <w:bCs/>
          <w:szCs w:val="24"/>
        </w:rPr>
        <w:t xml:space="preserve">Grid/table is available on </w:t>
      </w:r>
      <w:proofErr w:type="spellStart"/>
      <w:r>
        <w:rPr>
          <w:b/>
          <w:bCs/>
          <w:szCs w:val="24"/>
        </w:rPr>
        <w:t>LMS</w:t>
      </w:r>
      <w:proofErr w:type="spellEnd"/>
      <w:r>
        <w:rPr>
          <w:b/>
          <w:bCs/>
          <w:szCs w:val="24"/>
        </w:rPr>
        <w:t xml:space="preserve"> course site </w:t>
      </w:r>
    </w:p>
    <w:p w:rsidR="0082217F" w:rsidRPr="00CD35C9" w:rsidRDefault="0082217F" w:rsidP="00017841">
      <w:pPr>
        <w:jc w:val="both"/>
        <w:rPr>
          <w:szCs w:val="24"/>
        </w:rPr>
      </w:pPr>
    </w:p>
    <w:p w:rsidR="0082217F" w:rsidRDefault="0082217F" w:rsidP="00017841">
      <w:pPr>
        <w:pStyle w:val="Heading1"/>
        <w:numPr>
          <w:ilvl w:val="0"/>
          <w:numId w:val="13"/>
        </w:numPr>
        <w:jc w:val="left"/>
        <w:rPr>
          <w:szCs w:val="24"/>
        </w:rPr>
      </w:pPr>
      <w:r>
        <w:rPr>
          <w:szCs w:val="24"/>
        </w:rPr>
        <w:t xml:space="preserve">Assignment #2: </w:t>
      </w:r>
      <w:r w:rsidRPr="00CD35C9">
        <w:rPr>
          <w:szCs w:val="24"/>
        </w:rPr>
        <w:t>Descriptive Literature Review                                                                                 (Marks: 50%)</w:t>
      </w:r>
    </w:p>
    <w:p w:rsidR="0082217F" w:rsidRPr="00464D32" w:rsidRDefault="0082217F" w:rsidP="00464D32">
      <w:pPr>
        <w:pStyle w:val="ListParagraph"/>
        <w:jc w:val="both"/>
        <w:rPr>
          <w:b/>
          <w:szCs w:val="24"/>
        </w:rPr>
      </w:pPr>
      <w:r w:rsidRPr="00464D32">
        <w:rPr>
          <w:b/>
          <w:szCs w:val="24"/>
        </w:rPr>
        <w:t xml:space="preserve">Due Date: Week 12- November 22, 2013 </w:t>
      </w:r>
    </w:p>
    <w:p w:rsidR="0082217F" w:rsidRPr="00464D32" w:rsidRDefault="0082217F" w:rsidP="00464D32">
      <w:pPr>
        <w:rPr>
          <w:lang w:val="en-GB"/>
        </w:rPr>
      </w:pPr>
    </w:p>
    <w:p w:rsidR="0082217F" w:rsidRPr="00CD35C9" w:rsidRDefault="0082217F" w:rsidP="00017841">
      <w:pPr>
        <w:ind w:left="709"/>
        <w:rPr>
          <w:szCs w:val="24"/>
        </w:rPr>
      </w:pPr>
      <w:r w:rsidRPr="00CD35C9">
        <w:rPr>
          <w:szCs w:val="24"/>
        </w:rPr>
        <w:t xml:space="preserve">Complete a </w:t>
      </w:r>
      <w:r w:rsidRPr="00464D32">
        <w:rPr>
          <w:szCs w:val="24"/>
          <w:u w:val="single"/>
        </w:rPr>
        <w:t>descriptive</w:t>
      </w:r>
      <w:r w:rsidRPr="00CD35C9">
        <w:rPr>
          <w:szCs w:val="24"/>
        </w:rPr>
        <w:t xml:space="preserve"> literature review on a minimum of </w:t>
      </w:r>
      <w:r w:rsidRPr="00CD35C9">
        <w:rPr>
          <w:b/>
          <w:szCs w:val="24"/>
        </w:rPr>
        <w:t>15</w:t>
      </w:r>
      <w:r w:rsidRPr="00CD35C9">
        <w:rPr>
          <w:szCs w:val="24"/>
        </w:rPr>
        <w:t xml:space="preserve"> articles around a topic that is relevant to your nursing practice. The review must describe knowledge related to your selected topic from refereed nursing research and theoretical journals. The paper should include an introduction that outlines the significance of the topic to nursing and the intention of the review; a review of appropriate literature; a summary of your review, and an outline of the researchers identified gaps in the knowledge</w:t>
      </w:r>
      <w:r>
        <w:rPr>
          <w:szCs w:val="24"/>
        </w:rPr>
        <w:t xml:space="preserve"> (recommendations for future research)</w:t>
      </w:r>
      <w:r w:rsidRPr="00CD35C9">
        <w:rPr>
          <w:szCs w:val="24"/>
        </w:rPr>
        <w:t xml:space="preserve">. The body of the paper is to be </w:t>
      </w:r>
      <w:r w:rsidRPr="003251B9">
        <w:rPr>
          <w:b/>
          <w:szCs w:val="24"/>
        </w:rPr>
        <w:t xml:space="preserve">no more than </w:t>
      </w:r>
      <w:r>
        <w:rPr>
          <w:b/>
          <w:szCs w:val="24"/>
        </w:rPr>
        <w:t>6</w:t>
      </w:r>
      <w:r w:rsidRPr="00CD35C9">
        <w:rPr>
          <w:szCs w:val="24"/>
        </w:rPr>
        <w:t xml:space="preserve"> type</w:t>
      </w:r>
      <w:r>
        <w:rPr>
          <w:szCs w:val="24"/>
        </w:rPr>
        <w:t>-</w:t>
      </w:r>
      <w:r w:rsidRPr="00CD35C9">
        <w:rPr>
          <w:szCs w:val="24"/>
        </w:rPr>
        <w:t xml:space="preserve">written pages </w:t>
      </w:r>
      <w:r>
        <w:rPr>
          <w:szCs w:val="24"/>
        </w:rPr>
        <w:t xml:space="preserve">(not including your </w:t>
      </w:r>
      <w:proofErr w:type="spellStart"/>
      <w:r>
        <w:rPr>
          <w:szCs w:val="24"/>
        </w:rPr>
        <w:t>APA</w:t>
      </w:r>
      <w:proofErr w:type="spellEnd"/>
      <w:r>
        <w:rPr>
          <w:szCs w:val="24"/>
        </w:rPr>
        <w:t xml:space="preserve"> </w:t>
      </w:r>
      <w:r w:rsidRPr="00CD35C9">
        <w:rPr>
          <w:szCs w:val="24"/>
        </w:rPr>
        <w:t xml:space="preserve">reference </w:t>
      </w:r>
      <w:r>
        <w:rPr>
          <w:szCs w:val="24"/>
        </w:rPr>
        <w:t>listing)</w:t>
      </w:r>
      <w:r w:rsidRPr="00CD35C9">
        <w:rPr>
          <w:szCs w:val="24"/>
        </w:rPr>
        <w:t>.</w:t>
      </w:r>
    </w:p>
    <w:p w:rsidR="0082217F" w:rsidRPr="00CD35C9" w:rsidRDefault="0082217F" w:rsidP="00017841">
      <w:pPr>
        <w:ind w:left="709"/>
        <w:jc w:val="both"/>
        <w:rPr>
          <w:b/>
          <w:szCs w:val="24"/>
        </w:rPr>
      </w:pPr>
    </w:p>
    <w:p w:rsidR="0082217F" w:rsidRPr="00CD35C9" w:rsidRDefault="0082217F" w:rsidP="00017841">
      <w:pPr>
        <w:numPr>
          <w:ilvl w:val="0"/>
          <w:numId w:val="13"/>
        </w:numPr>
        <w:rPr>
          <w:b/>
          <w:bCs/>
          <w:szCs w:val="24"/>
        </w:rPr>
      </w:pPr>
      <w:r w:rsidRPr="00464D32">
        <w:rPr>
          <w:b/>
          <w:bCs/>
          <w:szCs w:val="24"/>
          <w:u w:val="single"/>
        </w:rPr>
        <w:t>Final Exam</w:t>
      </w:r>
      <w:r w:rsidRPr="00CD35C9">
        <w:rPr>
          <w:b/>
          <w:bCs/>
          <w:szCs w:val="24"/>
        </w:rPr>
        <w:t xml:space="preserve">                                                                                                                </w:t>
      </w:r>
      <w:r w:rsidRPr="00464D32">
        <w:rPr>
          <w:b/>
          <w:bCs/>
          <w:szCs w:val="24"/>
          <w:u w:val="single"/>
        </w:rPr>
        <w:t>(Marks: 30%)</w:t>
      </w:r>
    </w:p>
    <w:p w:rsidR="0082217F" w:rsidRPr="00CD35C9" w:rsidRDefault="0082217F" w:rsidP="00017841">
      <w:pPr>
        <w:ind w:left="709"/>
        <w:jc w:val="both"/>
        <w:rPr>
          <w:szCs w:val="24"/>
        </w:rPr>
      </w:pPr>
      <w:r w:rsidRPr="00CD35C9">
        <w:rPr>
          <w:szCs w:val="24"/>
        </w:rPr>
        <w:t xml:space="preserve">The final exam will be held in the University exam period. The questions will </w:t>
      </w:r>
      <w:r>
        <w:rPr>
          <w:szCs w:val="24"/>
        </w:rPr>
        <w:t xml:space="preserve">be </w:t>
      </w:r>
      <w:r w:rsidRPr="00CD35C9">
        <w:rPr>
          <w:szCs w:val="24"/>
        </w:rPr>
        <w:t>based on the major topics from the course.</w:t>
      </w:r>
    </w:p>
    <w:p w:rsidR="0082217F" w:rsidRPr="00CD35C9" w:rsidRDefault="0082217F" w:rsidP="00017841">
      <w:pPr>
        <w:ind w:left="709"/>
        <w:jc w:val="both"/>
        <w:rPr>
          <w:b/>
          <w:szCs w:val="24"/>
        </w:rPr>
      </w:pPr>
      <w:r w:rsidRPr="00CD35C9">
        <w:rPr>
          <w:b/>
          <w:szCs w:val="24"/>
        </w:rPr>
        <w:t xml:space="preserve">Date: </w:t>
      </w:r>
      <w:r>
        <w:rPr>
          <w:b/>
          <w:szCs w:val="24"/>
        </w:rPr>
        <w:t xml:space="preserve">Week 14-December 6, 2013 time </w:t>
      </w:r>
      <w:proofErr w:type="spellStart"/>
      <w:r>
        <w:rPr>
          <w:b/>
          <w:szCs w:val="24"/>
        </w:rPr>
        <w:t>TBA</w:t>
      </w:r>
      <w:proofErr w:type="spellEnd"/>
    </w:p>
    <w:p w:rsidR="0082217F" w:rsidRPr="00CD35C9" w:rsidRDefault="0082217F" w:rsidP="00017841">
      <w:pPr>
        <w:ind w:left="709"/>
        <w:jc w:val="both"/>
        <w:rPr>
          <w:b/>
          <w:szCs w:val="24"/>
        </w:rPr>
      </w:pPr>
    </w:p>
    <w:p w:rsidR="0082217F" w:rsidRPr="00CD35C9" w:rsidRDefault="0082217F" w:rsidP="00017841">
      <w:pPr>
        <w:ind w:left="709"/>
        <w:jc w:val="both"/>
        <w:rPr>
          <w:b/>
          <w:szCs w:val="24"/>
        </w:rPr>
      </w:pPr>
      <w:r w:rsidRPr="00CD35C9">
        <w:rPr>
          <w:b/>
          <w:i/>
          <w:iCs/>
          <w:szCs w:val="24"/>
        </w:rPr>
        <w:t xml:space="preserve">**Note: All assignments will be subject to the Laurentian University - </w:t>
      </w:r>
      <w:smartTag w:uri="urn:schemas-microsoft-com:office:smarttags" w:element="PlaceName">
        <w:smartTag w:uri="urn:schemas-microsoft-com:office:smarttags" w:element="place">
          <w:smartTag w:uri="urn:schemas-microsoft-com:office:smarttags" w:element="place">
            <w:smartTag w:uri="urn:schemas-microsoft-com:office:smarttags" w:element="PlaceType">
              <w:r w:rsidRPr="00CD35C9">
                <w:rPr>
                  <w:b/>
                  <w:i/>
                  <w:iCs/>
                  <w:szCs w:val="24"/>
                </w:rPr>
                <w:t>School</w:t>
              </w:r>
            </w:smartTag>
          </w:smartTag>
          <w:r w:rsidRPr="00CD35C9">
            <w:rPr>
              <w:b/>
              <w:i/>
              <w:iCs/>
              <w:szCs w:val="24"/>
            </w:rPr>
            <w:t xml:space="preserve"> of </w:t>
          </w:r>
          <w:smartTag w:uri="urn:schemas-microsoft-com:office:smarttags" w:element="place">
            <w:r w:rsidRPr="00CD35C9">
              <w:rPr>
                <w:b/>
                <w:i/>
                <w:iCs/>
                <w:szCs w:val="24"/>
              </w:rPr>
              <w:t>Nursing</w:t>
            </w:r>
          </w:smartTag>
        </w:smartTag>
      </w:smartTag>
      <w:r w:rsidRPr="00CD35C9">
        <w:rPr>
          <w:b/>
          <w:i/>
          <w:iCs/>
          <w:szCs w:val="24"/>
        </w:rPr>
        <w:t xml:space="preserve"> marking policy</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rPr>
      </w:pPr>
    </w:p>
    <w:p w:rsidR="0082217F" w:rsidRPr="00BA657A"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u w:val="single"/>
          <w:lang w:val="en-CA"/>
        </w:rPr>
      </w:pPr>
      <w:r w:rsidRPr="00BA657A">
        <w:rPr>
          <w:b/>
          <w:bCs/>
          <w:szCs w:val="24"/>
          <w:u w:val="single"/>
          <w:lang w:val="en-CA"/>
        </w:rPr>
        <w:t>Additional Information for Assignments:</w:t>
      </w:r>
    </w:p>
    <w:p w:rsidR="0082217F" w:rsidRPr="00CD35C9" w:rsidRDefault="0082217F" w:rsidP="00017841">
      <w:pPr>
        <w:widowControl w:val="0"/>
        <w:numPr>
          <w:ilvl w:val="0"/>
          <w:numId w:val="14"/>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lang w:val="en-CA"/>
        </w:rPr>
      </w:pPr>
      <w:r w:rsidRPr="00CD35C9">
        <w:rPr>
          <w:b/>
          <w:bCs/>
          <w:szCs w:val="24"/>
          <w:lang w:val="en-CA"/>
        </w:rPr>
        <w:t>Postings</w:t>
      </w:r>
      <w:r>
        <w:rPr>
          <w:b/>
          <w:bCs/>
          <w:szCs w:val="24"/>
          <w:lang w:val="en-CA"/>
        </w:rPr>
        <w:t xml:space="preserve"> (S/U)</w:t>
      </w:r>
    </w:p>
    <w:p w:rsidR="0082217F" w:rsidRPr="00CD35C9" w:rsidRDefault="0082217F" w:rsidP="00017841">
      <w:pPr>
        <w:ind w:left="709"/>
        <w:rPr>
          <w:b/>
          <w:bCs/>
          <w:szCs w:val="24"/>
        </w:rPr>
      </w:pPr>
      <w:r w:rsidRPr="00CD35C9">
        <w:rPr>
          <w:szCs w:val="24"/>
          <w:lang w:val="en-CA"/>
        </w:rPr>
        <w:t xml:space="preserve">Each of the learning activities has associated discussion questions. Students are required to participate in the post dialogue of these questions on </w:t>
      </w:r>
      <w:proofErr w:type="spellStart"/>
      <w:r w:rsidRPr="00CD35C9">
        <w:rPr>
          <w:szCs w:val="24"/>
          <w:lang w:val="en-CA"/>
        </w:rPr>
        <w:t>LMS</w:t>
      </w:r>
      <w:proofErr w:type="spellEnd"/>
      <w:r>
        <w:rPr>
          <w:szCs w:val="24"/>
          <w:lang w:val="en-CA"/>
        </w:rPr>
        <w:t xml:space="preserve"> and/or in the classroom (depending on the directions provided)</w:t>
      </w:r>
      <w:r w:rsidRPr="00CD35C9">
        <w:rPr>
          <w:szCs w:val="24"/>
          <w:lang w:val="en-CA"/>
        </w:rPr>
        <w:t xml:space="preserve">. </w:t>
      </w:r>
      <w:r>
        <w:rPr>
          <w:szCs w:val="24"/>
          <w:lang w:val="en-CA"/>
        </w:rPr>
        <w:t xml:space="preserve"> </w:t>
      </w:r>
      <w:r w:rsidRPr="00CD35C9">
        <w:rPr>
          <w:szCs w:val="24"/>
          <w:lang w:val="en-CA"/>
        </w:rPr>
        <w:t xml:space="preserve">The </w:t>
      </w:r>
      <w:r>
        <w:rPr>
          <w:szCs w:val="24"/>
          <w:lang w:val="en-CA"/>
        </w:rPr>
        <w:t xml:space="preserve">on-line </w:t>
      </w:r>
      <w:r w:rsidRPr="00CD35C9">
        <w:rPr>
          <w:szCs w:val="24"/>
          <w:lang w:val="en-CA"/>
        </w:rPr>
        <w:t>discussion</w:t>
      </w:r>
      <w:r>
        <w:rPr>
          <w:szCs w:val="24"/>
          <w:lang w:val="en-CA"/>
        </w:rPr>
        <w:t>s</w:t>
      </w:r>
      <w:r w:rsidRPr="00CD35C9">
        <w:rPr>
          <w:szCs w:val="24"/>
          <w:lang w:val="en-CA"/>
        </w:rPr>
        <w:t xml:space="preserve"> will enhance the in-class discussion of the knowledge associated Learning Activity</w:t>
      </w:r>
      <w:r>
        <w:rPr>
          <w:szCs w:val="24"/>
          <w:lang w:val="en-CA"/>
        </w:rPr>
        <w:t xml:space="preserve"> each week</w:t>
      </w:r>
      <w:r w:rsidRPr="00CD35C9">
        <w:rPr>
          <w:szCs w:val="24"/>
          <w:lang w:val="en-CA"/>
        </w:rPr>
        <w:t xml:space="preserve">. Students are encouraged to read and respond to other student’s postings to enhance their own understanding of the major course concepts as presented in the nursing literature. </w:t>
      </w:r>
      <w:proofErr w:type="spellStart"/>
      <w:r>
        <w:rPr>
          <w:szCs w:val="24"/>
          <w:lang w:val="en-CA"/>
        </w:rPr>
        <w:t>APA</w:t>
      </w:r>
      <w:proofErr w:type="spellEnd"/>
      <w:r>
        <w:rPr>
          <w:szCs w:val="24"/>
          <w:lang w:val="en-CA"/>
        </w:rPr>
        <w:t xml:space="preserve"> r</w:t>
      </w:r>
      <w:r w:rsidRPr="00CD35C9">
        <w:rPr>
          <w:szCs w:val="24"/>
          <w:lang w:val="en-CA"/>
        </w:rPr>
        <w:t>eferencing is required</w:t>
      </w:r>
      <w:r>
        <w:rPr>
          <w:szCs w:val="24"/>
          <w:lang w:val="en-CA"/>
        </w:rPr>
        <w:t xml:space="preserve"> and postings are to be between 250 and 300 words in length (referencing not included in word count).</w:t>
      </w:r>
      <w:r w:rsidRPr="00CD35C9">
        <w:rPr>
          <w:szCs w:val="24"/>
          <w:lang w:val="en-CA"/>
        </w:rPr>
        <w:t xml:space="preserve"> </w:t>
      </w:r>
    </w:p>
    <w:p w:rsidR="0082217F" w:rsidRPr="00CD35C9" w:rsidRDefault="0082217F" w:rsidP="00017841">
      <w:pPr>
        <w:ind w:left="709"/>
        <w:rPr>
          <w:b/>
          <w:bCs/>
          <w:szCs w:val="24"/>
        </w:rPr>
      </w:pPr>
    </w:p>
    <w:p w:rsidR="0082217F" w:rsidRPr="00CD35C9" w:rsidRDefault="0082217F" w:rsidP="00017841">
      <w:pPr>
        <w:numPr>
          <w:ilvl w:val="0"/>
          <w:numId w:val="14"/>
        </w:numPr>
        <w:rPr>
          <w:b/>
          <w:bCs/>
          <w:szCs w:val="24"/>
        </w:rPr>
      </w:pPr>
      <w:r w:rsidRPr="00CD35C9">
        <w:rPr>
          <w:b/>
          <w:bCs/>
          <w:szCs w:val="24"/>
        </w:rPr>
        <w:t>Assignment 1 (20%)</w:t>
      </w:r>
    </w:p>
    <w:p w:rsidR="0082217F" w:rsidRPr="00CD35C9" w:rsidRDefault="0082217F" w:rsidP="00017841">
      <w:pPr>
        <w:ind w:left="720"/>
        <w:rPr>
          <w:b/>
          <w:bCs/>
          <w:szCs w:val="24"/>
        </w:rPr>
      </w:pPr>
      <w:r w:rsidRPr="00CD35C9">
        <w:rPr>
          <w:b/>
          <w:bCs/>
          <w:szCs w:val="24"/>
        </w:rPr>
        <w:t>Research Knowledge Review Table</w:t>
      </w:r>
    </w:p>
    <w:p w:rsidR="0082217F" w:rsidRPr="00CD35C9" w:rsidRDefault="0082217F" w:rsidP="00017841">
      <w:pPr>
        <w:ind w:left="720"/>
        <w:rPr>
          <w:szCs w:val="24"/>
          <w:lang w:val="en-GB"/>
        </w:rPr>
      </w:pPr>
      <w:r w:rsidRPr="00CD35C9">
        <w:rPr>
          <w:b/>
          <w:szCs w:val="24"/>
          <w:lang w:val="en-GB"/>
        </w:rPr>
        <w:t>Purpose:</w:t>
      </w:r>
      <w:r w:rsidRPr="00CD35C9">
        <w:rPr>
          <w:szCs w:val="24"/>
          <w:lang w:val="en-GB"/>
        </w:rPr>
        <w:t xml:space="preserve"> The purpose of this assignment to deconstruct research articles for </w:t>
      </w:r>
      <w:r w:rsidRPr="00CD35C9">
        <w:rPr>
          <w:b/>
          <w:i/>
          <w:szCs w:val="24"/>
          <w:lang w:val="en-GB"/>
        </w:rPr>
        <w:t>five (5)</w:t>
      </w:r>
      <w:r w:rsidRPr="00CD35C9">
        <w:rPr>
          <w:szCs w:val="24"/>
          <w:lang w:val="en-GB"/>
        </w:rPr>
        <w:t xml:space="preserve"> studies that will be included in the final limited descriptive literature review. The topic must inform the student’s </w:t>
      </w:r>
      <w:r w:rsidRPr="00CD35C9">
        <w:rPr>
          <w:b/>
          <w:szCs w:val="24"/>
          <w:lang w:val="en-GB"/>
        </w:rPr>
        <w:t>current</w:t>
      </w:r>
      <w:r w:rsidRPr="00CD35C9">
        <w:rPr>
          <w:szCs w:val="24"/>
          <w:lang w:val="en-GB"/>
        </w:rPr>
        <w:t xml:space="preserve"> clinical </w:t>
      </w:r>
      <w:r>
        <w:rPr>
          <w:szCs w:val="24"/>
          <w:lang w:val="en-GB"/>
        </w:rPr>
        <w:t xml:space="preserve">nursing </w:t>
      </w:r>
      <w:r w:rsidRPr="00CD35C9">
        <w:rPr>
          <w:szCs w:val="24"/>
          <w:lang w:val="en-GB"/>
        </w:rPr>
        <w:t xml:space="preserve">practice. </w:t>
      </w:r>
    </w:p>
    <w:p w:rsidR="0082217F" w:rsidRPr="00CD35C9" w:rsidRDefault="0082217F" w:rsidP="00017841">
      <w:pPr>
        <w:ind w:left="720"/>
        <w:rPr>
          <w:szCs w:val="24"/>
          <w:lang w:val="en-GB"/>
        </w:rPr>
      </w:pPr>
      <w:r w:rsidRPr="00CD35C9">
        <w:rPr>
          <w:b/>
          <w:szCs w:val="24"/>
          <w:lang w:val="en-GB"/>
        </w:rPr>
        <w:t>Process:</w:t>
      </w:r>
      <w:r w:rsidRPr="00CD35C9">
        <w:rPr>
          <w:szCs w:val="24"/>
          <w:lang w:val="en-GB"/>
        </w:rPr>
        <w:t xml:space="preserve"> Please submit the completed table (</w:t>
      </w:r>
      <w:r>
        <w:rPr>
          <w:szCs w:val="24"/>
          <w:lang w:val="en-GB"/>
        </w:rPr>
        <w:t xml:space="preserve">available on the </w:t>
      </w:r>
      <w:proofErr w:type="spellStart"/>
      <w:r>
        <w:rPr>
          <w:szCs w:val="24"/>
          <w:lang w:val="en-GB"/>
        </w:rPr>
        <w:t>LMS</w:t>
      </w:r>
      <w:proofErr w:type="spellEnd"/>
      <w:r>
        <w:rPr>
          <w:szCs w:val="24"/>
          <w:lang w:val="en-GB"/>
        </w:rPr>
        <w:t xml:space="preserve"> website for the course</w:t>
      </w:r>
      <w:r w:rsidRPr="00CD35C9">
        <w:rPr>
          <w:szCs w:val="24"/>
          <w:lang w:val="en-GB"/>
        </w:rPr>
        <w:t xml:space="preserve">). </w:t>
      </w:r>
      <w:r>
        <w:rPr>
          <w:szCs w:val="24"/>
          <w:lang w:val="en-GB"/>
        </w:rPr>
        <w:t xml:space="preserve">I ask that you include the articles selected which you will get returned to you (to help save on copying costs). I encourage that the </w:t>
      </w:r>
      <w:r w:rsidRPr="00CD35C9">
        <w:rPr>
          <w:szCs w:val="24"/>
          <w:lang w:val="en-GB"/>
        </w:rPr>
        <w:t>table for this assignment include one study from each inquiry paradigm</w:t>
      </w:r>
      <w:r>
        <w:rPr>
          <w:szCs w:val="24"/>
          <w:lang w:val="en-GB"/>
        </w:rPr>
        <w:t>s</w:t>
      </w:r>
      <w:r w:rsidRPr="00CD35C9">
        <w:rPr>
          <w:szCs w:val="24"/>
          <w:lang w:val="en-GB"/>
        </w:rPr>
        <w:t>.</w:t>
      </w:r>
    </w:p>
    <w:p w:rsidR="0082217F" w:rsidRDefault="0082217F" w:rsidP="00017841">
      <w:pPr>
        <w:ind w:left="720"/>
        <w:rPr>
          <w:szCs w:val="24"/>
          <w:lang w:val="en-GB"/>
        </w:rPr>
      </w:pPr>
    </w:p>
    <w:p w:rsidR="00AC032B" w:rsidRDefault="00AC032B" w:rsidP="00017841">
      <w:pPr>
        <w:ind w:left="720"/>
        <w:rPr>
          <w:szCs w:val="24"/>
          <w:lang w:val="en-GB"/>
        </w:rPr>
      </w:pPr>
    </w:p>
    <w:p w:rsidR="00AC032B" w:rsidRDefault="00AC032B" w:rsidP="00017841">
      <w:pPr>
        <w:ind w:left="720"/>
        <w:rPr>
          <w:szCs w:val="24"/>
          <w:lang w:val="en-GB"/>
        </w:rPr>
      </w:pPr>
    </w:p>
    <w:p w:rsidR="00AC032B" w:rsidRPr="00CD35C9" w:rsidRDefault="00AC032B" w:rsidP="00017841">
      <w:pPr>
        <w:ind w:left="720"/>
        <w:rPr>
          <w:szCs w:val="24"/>
          <w:lang w:val="en-GB"/>
        </w:rPr>
      </w:pPr>
    </w:p>
    <w:p w:rsidR="0082217F" w:rsidRPr="00CD35C9" w:rsidRDefault="0082217F" w:rsidP="00017841">
      <w:pPr>
        <w:numPr>
          <w:ilvl w:val="0"/>
          <w:numId w:val="14"/>
        </w:numPr>
        <w:rPr>
          <w:szCs w:val="24"/>
          <w:lang w:val="en-GB"/>
        </w:rPr>
      </w:pPr>
      <w:r w:rsidRPr="00CD35C9">
        <w:rPr>
          <w:b/>
          <w:bCs/>
          <w:szCs w:val="24"/>
          <w:lang w:val="en-GB"/>
        </w:rPr>
        <w:lastRenderedPageBreak/>
        <w:t>Assignment 2 (50%)</w:t>
      </w:r>
    </w:p>
    <w:p w:rsidR="0082217F" w:rsidRPr="00CD35C9" w:rsidRDefault="0082217F" w:rsidP="00017841">
      <w:pPr>
        <w:ind w:left="720"/>
        <w:rPr>
          <w:szCs w:val="24"/>
          <w:lang w:val="en-GB"/>
        </w:rPr>
      </w:pPr>
      <w:r w:rsidRPr="00CD35C9">
        <w:rPr>
          <w:b/>
          <w:bCs/>
          <w:szCs w:val="24"/>
          <w:lang w:val="en-GB"/>
        </w:rPr>
        <w:t>Limited Descriptive Literature Review</w:t>
      </w:r>
      <w:r>
        <w:rPr>
          <w:b/>
          <w:bCs/>
          <w:szCs w:val="24"/>
          <w:lang w:val="en-GB"/>
        </w:rPr>
        <w:t xml:space="preserve"> Paper</w:t>
      </w:r>
    </w:p>
    <w:p w:rsidR="0082217F" w:rsidRDefault="0082217F" w:rsidP="00017841">
      <w:pPr>
        <w:ind w:left="709"/>
        <w:rPr>
          <w:szCs w:val="24"/>
        </w:rPr>
      </w:pPr>
      <w:r w:rsidRPr="00CD35C9">
        <w:rPr>
          <w:b/>
          <w:szCs w:val="24"/>
          <w:lang w:val="en-GB"/>
        </w:rPr>
        <w:t xml:space="preserve">Purpose: </w:t>
      </w:r>
      <w:r w:rsidRPr="00CD35C9">
        <w:rPr>
          <w:szCs w:val="24"/>
          <w:lang w:val="en-GB"/>
        </w:rPr>
        <w:t>The purpose of this assignment is to develop a foundational understanding of nursing inquiry through the development of a limited integrated descriptive review of nursing research. Elements of the literature will relate directly to the topic</w:t>
      </w:r>
      <w:r>
        <w:rPr>
          <w:szCs w:val="24"/>
          <w:lang w:val="en-GB"/>
        </w:rPr>
        <w:t>s</w:t>
      </w:r>
      <w:r w:rsidRPr="00CD35C9">
        <w:rPr>
          <w:szCs w:val="24"/>
          <w:lang w:val="en-GB"/>
        </w:rPr>
        <w:t xml:space="preserve"> covered in the weekly classes and postings. This task will require a</w:t>
      </w:r>
      <w:r w:rsidRPr="00CD35C9">
        <w:rPr>
          <w:szCs w:val="24"/>
        </w:rPr>
        <w:t xml:space="preserve"> systematic evaluation and synthesis of a</w:t>
      </w:r>
      <w:r w:rsidRPr="00CD35C9">
        <w:rPr>
          <w:i/>
          <w:szCs w:val="24"/>
        </w:rPr>
        <w:t xml:space="preserve"> </w:t>
      </w:r>
      <w:r w:rsidRPr="00CD35C9">
        <w:rPr>
          <w:b/>
          <w:i/>
          <w:szCs w:val="24"/>
        </w:rPr>
        <w:t>minimum of fifteen (15)</w:t>
      </w:r>
      <w:r w:rsidRPr="00CD35C9">
        <w:rPr>
          <w:szCs w:val="24"/>
        </w:rPr>
        <w:t xml:space="preserve"> research articles related to a topic specific to your current clinical </w:t>
      </w:r>
      <w:r>
        <w:rPr>
          <w:szCs w:val="24"/>
        </w:rPr>
        <w:t xml:space="preserve">nursing </w:t>
      </w:r>
      <w:r w:rsidRPr="00CD35C9">
        <w:rPr>
          <w:szCs w:val="24"/>
        </w:rPr>
        <w:t>practice.</w:t>
      </w:r>
    </w:p>
    <w:p w:rsidR="0082217F" w:rsidRPr="00CD35C9" w:rsidRDefault="0082217F" w:rsidP="00017841">
      <w:pPr>
        <w:ind w:left="709"/>
        <w:rPr>
          <w:szCs w:val="24"/>
        </w:rPr>
      </w:pPr>
    </w:p>
    <w:p w:rsidR="0082217F" w:rsidRDefault="0082217F" w:rsidP="00017841">
      <w:pPr>
        <w:ind w:left="709"/>
        <w:rPr>
          <w:szCs w:val="24"/>
        </w:rPr>
      </w:pPr>
      <w:r w:rsidRPr="00CD35C9">
        <w:rPr>
          <w:b/>
          <w:szCs w:val="24"/>
        </w:rPr>
        <w:t xml:space="preserve">Process: </w:t>
      </w:r>
      <w:r w:rsidRPr="00CD35C9">
        <w:rPr>
          <w:szCs w:val="24"/>
        </w:rPr>
        <w:t xml:space="preserve">This is a </w:t>
      </w:r>
      <w:r w:rsidRPr="00BA657A">
        <w:rPr>
          <w:b/>
          <w:i/>
          <w:iCs/>
          <w:szCs w:val="24"/>
        </w:rPr>
        <w:t>descriptive</w:t>
      </w:r>
      <w:r w:rsidRPr="00CD35C9">
        <w:rPr>
          <w:szCs w:val="24"/>
        </w:rPr>
        <w:t xml:space="preserve"> literature review. The ability to describe something is essential before one can critique, therefore, the focus of the review is to describe not critique the nursing research literature chosen for the review. </w:t>
      </w:r>
      <w:r>
        <w:rPr>
          <w:szCs w:val="24"/>
        </w:rPr>
        <w:t>It would benefit you if you c</w:t>
      </w:r>
      <w:r w:rsidRPr="00CD35C9">
        <w:rPr>
          <w:szCs w:val="24"/>
        </w:rPr>
        <w:t xml:space="preserve">hoose a topic area where there is available </w:t>
      </w:r>
      <w:r w:rsidRPr="00CD35C9">
        <w:rPr>
          <w:b/>
          <w:bCs/>
          <w:szCs w:val="24"/>
        </w:rPr>
        <w:t xml:space="preserve">nursing research </w:t>
      </w:r>
      <w:r w:rsidRPr="00CD35C9">
        <w:rPr>
          <w:szCs w:val="24"/>
        </w:rPr>
        <w:t xml:space="preserve">literature. </w:t>
      </w:r>
    </w:p>
    <w:p w:rsidR="0082217F" w:rsidRDefault="0082217F" w:rsidP="00017841">
      <w:pPr>
        <w:ind w:left="709"/>
        <w:rPr>
          <w:szCs w:val="24"/>
        </w:rPr>
      </w:pPr>
    </w:p>
    <w:p w:rsidR="0082217F" w:rsidRDefault="0082217F" w:rsidP="004C3681">
      <w:pPr>
        <w:ind w:left="709"/>
        <w:rPr>
          <w:b/>
          <w:szCs w:val="24"/>
        </w:rPr>
      </w:pPr>
      <w:r w:rsidRPr="004C3681">
        <w:rPr>
          <w:b/>
          <w:szCs w:val="24"/>
        </w:rPr>
        <w:t xml:space="preserve">Criteria for Studies </w:t>
      </w:r>
      <w:r>
        <w:rPr>
          <w:b/>
          <w:szCs w:val="24"/>
        </w:rPr>
        <w:t>Selected for A</w:t>
      </w:r>
      <w:r w:rsidRPr="004C3681">
        <w:rPr>
          <w:b/>
          <w:szCs w:val="24"/>
        </w:rPr>
        <w:t>ssignments #1 and #2:</w:t>
      </w:r>
      <w:r>
        <w:rPr>
          <w:b/>
          <w:szCs w:val="24"/>
        </w:rPr>
        <w:t xml:space="preserve"> </w:t>
      </w:r>
    </w:p>
    <w:p w:rsidR="0082217F" w:rsidRPr="00BA657A" w:rsidRDefault="0082217F" w:rsidP="004C3681">
      <w:pPr>
        <w:ind w:left="709"/>
        <w:rPr>
          <w:szCs w:val="24"/>
        </w:rPr>
      </w:pPr>
      <w:r w:rsidRPr="00BA657A">
        <w:rPr>
          <w:szCs w:val="24"/>
        </w:rPr>
        <w:t>The research studies you select must be:</w:t>
      </w:r>
    </w:p>
    <w:p w:rsidR="0082217F" w:rsidRDefault="0082217F" w:rsidP="004C3681">
      <w:pPr>
        <w:numPr>
          <w:ilvl w:val="0"/>
          <w:numId w:val="17"/>
        </w:numPr>
        <w:rPr>
          <w:szCs w:val="24"/>
        </w:rPr>
      </w:pPr>
      <w:r>
        <w:rPr>
          <w:b/>
          <w:szCs w:val="24"/>
        </w:rPr>
        <w:t xml:space="preserve">CURRENT: </w:t>
      </w:r>
      <w:r w:rsidRPr="004C3681">
        <w:rPr>
          <w:szCs w:val="24"/>
        </w:rPr>
        <w:t>You may have a couple seminal articles but otherwise they should be 2006+</w:t>
      </w:r>
    </w:p>
    <w:p w:rsidR="0082217F" w:rsidRDefault="0082217F" w:rsidP="004C3681">
      <w:pPr>
        <w:numPr>
          <w:ilvl w:val="0"/>
          <w:numId w:val="17"/>
        </w:numPr>
        <w:rPr>
          <w:szCs w:val="24"/>
        </w:rPr>
      </w:pPr>
      <w:r>
        <w:rPr>
          <w:b/>
          <w:szCs w:val="24"/>
        </w:rPr>
        <w:t>TOPIC:</w:t>
      </w:r>
      <w:r>
        <w:rPr>
          <w:szCs w:val="24"/>
        </w:rPr>
        <w:t xml:space="preserve"> Must inform your current clinical nursing practice</w:t>
      </w:r>
    </w:p>
    <w:p w:rsidR="0082217F" w:rsidRDefault="0082217F" w:rsidP="004C3681">
      <w:pPr>
        <w:numPr>
          <w:ilvl w:val="0"/>
          <w:numId w:val="17"/>
        </w:numPr>
        <w:rPr>
          <w:szCs w:val="24"/>
        </w:rPr>
      </w:pPr>
      <w:r>
        <w:rPr>
          <w:b/>
          <w:szCs w:val="24"/>
        </w:rPr>
        <w:t>FOCUS:</w:t>
      </w:r>
      <w:r>
        <w:rPr>
          <w:szCs w:val="24"/>
        </w:rPr>
        <w:t xml:space="preserve"> Topic must have a narrow focus for </w:t>
      </w:r>
      <w:proofErr w:type="spellStart"/>
      <w:r>
        <w:rPr>
          <w:szCs w:val="24"/>
        </w:rPr>
        <w:t>NURS</w:t>
      </w:r>
      <w:proofErr w:type="spellEnd"/>
      <w:r>
        <w:rPr>
          <w:szCs w:val="24"/>
        </w:rPr>
        <w:t xml:space="preserve"> 3406</w:t>
      </w:r>
    </w:p>
    <w:p w:rsidR="0082217F" w:rsidRDefault="0082217F" w:rsidP="004C3681">
      <w:pPr>
        <w:numPr>
          <w:ilvl w:val="0"/>
          <w:numId w:val="17"/>
        </w:numPr>
        <w:rPr>
          <w:szCs w:val="24"/>
        </w:rPr>
      </w:pPr>
      <w:r>
        <w:rPr>
          <w:b/>
          <w:szCs w:val="24"/>
        </w:rPr>
        <w:t>NURSING RESEARCH:</w:t>
      </w:r>
      <w:r>
        <w:rPr>
          <w:szCs w:val="24"/>
        </w:rPr>
        <w:t xml:space="preserve"> Studies must cite a nursing researcher and be from the body of nursing literature</w:t>
      </w:r>
    </w:p>
    <w:p w:rsidR="0082217F" w:rsidRDefault="0082217F" w:rsidP="004C3681">
      <w:pPr>
        <w:numPr>
          <w:ilvl w:val="0"/>
          <w:numId w:val="17"/>
        </w:numPr>
        <w:rPr>
          <w:szCs w:val="24"/>
        </w:rPr>
      </w:pPr>
      <w:r>
        <w:rPr>
          <w:b/>
          <w:szCs w:val="24"/>
        </w:rPr>
        <w:t>JOURNAL:</w:t>
      </w:r>
      <w:r>
        <w:rPr>
          <w:szCs w:val="24"/>
        </w:rPr>
        <w:t xml:space="preserve"> Study must be a primary research study published in a peer-reviewed nursing journal </w:t>
      </w:r>
    </w:p>
    <w:p w:rsidR="0082217F" w:rsidRDefault="0082217F" w:rsidP="00017841">
      <w:pPr>
        <w:numPr>
          <w:ilvl w:val="0"/>
          <w:numId w:val="17"/>
        </w:numPr>
        <w:rPr>
          <w:b/>
          <w:szCs w:val="24"/>
        </w:rPr>
      </w:pPr>
      <w:r>
        <w:rPr>
          <w:b/>
          <w:szCs w:val="24"/>
        </w:rPr>
        <w:t>PARADIGMS:</w:t>
      </w:r>
      <w:r>
        <w:rPr>
          <w:szCs w:val="24"/>
        </w:rPr>
        <w:t xml:space="preserve"> You must look at a variety of research paradigms and avoid mixed methodologies if possible</w:t>
      </w:r>
      <w:r>
        <w:rPr>
          <w:b/>
          <w:szCs w:val="24"/>
        </w:rPr>
        <w:t xml:space="preserve">        </w:t>
      </w:r>
    </w:p>
    <w:p w:rsidR="0082217F" w:rsidRPr="004C3681" w:rsidRDefault="0082217F" w:rsidP="00017841">
      <w:pPr>
        <w:ind w:left="709"/>
        <w:rPr>
          <w:b/>
          <w:szCs w:val="24"/>
        </w:rPr>
      </w:pPr>
    </w:p>
    <w:p w:rsidR="0082217F" w:rsidRPr="00CD35C9" w:rsidRDefault="0082217F" w:rsidP="00017841">
      <w:pPr>
        <w:ind w:left="709"/>
        <w:rPr>
          <w:b/>
          <w:szCs w:val="24"/>
        </w:rPr>
      </w:pPr>
      <w:r>
        <w:rPr>
          <w:b/>
          <w:szCs w:val="24"/>
        </w:rPr>
        <w:t>Four Major S</w:t>
      </w:r>
      <w:r w:rsidRPr="00CD35C9">
        <w:rPr>
          <w:b/>
          <w:szCs w:val="24"/>
        </w:rPr>
        <w:t xml:space="preserve">ections </w:t>
      </w:r>
      <w:r>
        <w:rPr>
          <w:b/>
          <w:szCs w:val="24"/>
        </w:rPr>
        <w:t>for Your Paper</w:t>
      </w:r>
      <w:r w:rsidRPr="00CD35C9">
        <w:rPr>
          <w:b/>
          <w:szCs w:val="24"/>
        </w:rPr>
        <w:t xml:space="preserve">: </w:t>
      </w:r>
    </w:p>
    <w:p w:rsidR="0082217F" w:rsidRPr="00CD35C9" w:rsidRDefault="0082217F" w:rsidP="00017841">
      <w:pPr>
        <w:numPr>
          <w:ilvl w:val="0"/>
          <w:numId w:val="15"/>
        </w:numPr>
        <w:rPr>
          <w:szCs w:val="24"/>
        </w:rPr>
      </w:pPr>
      <w:r w:rsidRPr="00CD35C9">
        <w:rPr>
          <w:b/>
          <w:szCs w:val="24"/>
        </w:rPr>
        <w:t>Introduction</w:t>
      </w:r>
      <w:r w:rsidRPr="00CD35C9">
        <w:rPr>
          <w:szCs w:val="24"/>
        </w:rPr>
        <w:t xml:space="preserve"> - significance </w:t>
      </w:r>
      <w:r>
        <w:rPr>
          <w:szCs w:val="24"/>
        </w:rPr>
        <w:t xml:space="preserve">for nursing practice </w:t>
      </w:r>
      <w:r w:rsidRPr="00CD35C9">
        <w:rPr>
          <w:szCs w:val="24"/>
        </w:rPr>
        <w:t xml:space="preserve">and </w:t>
      </w:r>
      <w:r>
        <w:rPr>
          <w:szCs w:val="24"/>
        </w:rPr>
        <w:t xml:space="preserve">the </w:t>
      </w:r>
      <w:r w:rsidRPr="00CD35C9">
        <w:rPr>
          <w:szCs w:val="24"/>
        </w:rPr>
        <w:t xml:space="preserve">relevance of the </w:t>
      </w:r>
      <w:r>
        <w:rPr>
          <w:szCs w:val="24"/>
        </w:rPr>
        <w:t>identified research situation/</w:t>
      </w:r>
      <w:r w:rsidRPr="00CD35C9">
        <w:rPr>
          <w:szCs w:val="24"/>
        </w:rPr>
        <w:t>problem</w:t>
      </w:r>
    </w:p>
    <w:p w:rsidR="0082217F" w:rsidRPr="00CD35C9" w:rsidRDefault="0082217F" w:rsidP="00017841">
      <w:pPr>
        <w:numPr>
          <w:ilvl w:val="0"/>
          <w:numId w:val="15"/>
        </w:numPr>
        <w:rPr>
          <w:szCs w:val="24"/>
        </w:rPr>
      </w:pPr>
      <w:r w:rsidRPr="00CD35C9">
        <w:rPr>
          <w:b/>
          <w:szCs w:val="24"/>
        </w:rPr>
        <w:t>Limited Descriptive Literature Review</w:t>
      </w:r>
      <w:r w:rsidRPr="00CD35C9">
        <w:rPr>
          <w:szCs w:val="24"/>
        </w:rPr>
        <w:t xml:space="preserve"> - </w:t>
      </w:r>
      <w:r w:rsidRPr="00CD35C9">
        <w:rPr>
          <w:b/>
          <w:i/>
          <w:szCs w:val="24"/>
        </w:rPr>
        <w:t>synthesized</w:t>
      </w:r>
      <w:r w:rsidRPr="00CD35C9">
        <w:rPr>
          <w:szCs w:val="24"/>
        </w:rPr>
        <w:t xml:space="preserve"> </w:t>
      </w:r>
      <w:r>
        <w:rPr>
          <w:szCs w:val="24"/>
        </w:rPr>
        <w:t xml:space="preserve">narrative </w:t>
      </w:r>
      <w:r w:rsidRPr="00CD35C9">
        <w:rPr>
          <w:szCs w:val="24"/>
        </w:rPr>
        <w:t xml:space="preserve">description of the research reviewed in relation to </w:t>
      </w:r>
      <w:r>
        <w:rPr>
          <w:szCs w:val="24"/>
        </w:rPr>
        <w:t>concept identification, research question(s), theoretical frame(s)/ models, paradigm, methodology, context for research setting, inclusion and exclusion factors for sample under study, and research findings.</w:t>
      </w:r>
    </w:p>
    <w:p w:rsidR="0082217F" w:rsidRPr="00CD35C9" w:rsidRDefault="0082217F" w:rsidP="00017841">
      <w:pPr>
        <w:numPr>
          <w:ilvl w:val="0"/>
          <w:numId w:val="15"/>
        </w:numPr>
        <w:rPr>
          <w:szCs w:val="24"/>
        </w:rPr>
      </w:pPr>
      <w:r w:rsidRPr="00CD35C9">
        <w:rPr>
          <w:b/>
          <w:szCs w:val="24"/>
        </w:rPr>
        <w:t>Summary</w:t>
      </w:r>
      <w:r w:rsidRPr="00CD35C9">
        <w:rPr>
          <w:szCs w:val="24"/>
        </w:rPr>
        <w:t xml:space="preserve"> – brief</w:t>
      </w:r>
      <w:r>
        <w:rPr>
          <w:szCs w:val="24"/>
        </w:rPr>
        <w:t>er</w:t>
      </w:r>
      <w:r w:rsidRPr="00CD35C9">
        <w:rPr>
          <w:szCs w:val="24"/>
        </w:rPr>
        <w:t xml:space="preserve"> </w:t>
      </w:r>
      <w:r>
        <w:rPr>
          <w:szCs w:val="24"/>
        </w:rPr>
        <w:t xml:space="preserve">narrative series of sentences that generally address </w:t>
      </w:r>
      <w:r w:rsidRPr="00CD35C9">
        <w:rPr>
          <w:szCs w:val="24"/>
        </w:rPr>
        <w:t>the major section</w:t>
      </w:r>
      <w:r>
        <w:rPr>
          <w:szCs w:val="24"/>
        </w:rPr>
        <w:t>s</w:t>
      </w:r>
      <w:r w:rsidRPr="00CD35C9">
        <w:rPr>
          <w:szCs w:val="24"/>
        </w:rPr>
        <w:t xml:space="preserve"> of the description of the review</w:t>
      </w:r>
    </w:p>
    <w:p w:rsidR="0082217F" w:rsidRPr="00CD35C9" w:rsidRDefault="0082217F" w:rsidP="00017841">
      <w:pPr>
        <w:numPr>
          <w:ilvl w:val="0"/>
          <w:numId w:val="15"/>
        </w:numPr>
        <w:rPr>
          <w:szCs w:val="24"/>
        </w:rPr>
      </w:pPr>
      <w:r w:rsidRPr="00CD35C9">
        <w:rPr>
          <w:b/>
          <w:szCs w:val="24"/>
        </w:rPr>
        <w:t>Conclusion</w:t>
      </w:r>
      <w:r w:rsidRPr="00CD35C9">
        <w:rPr>
          <w:szCs w:val="24"/>
        </w:rPr>
        <w:t xml:space="preserve"> - description </w:t>
      </w:r>
      <w:r>
        <w:rPr>
          <w:szCs w:val="24"/>
        </w:rPr>
        <w:t xml:space="preserve">provided about suggested </w:t>
      </w:r>
      <w:r w:rsidRPr="00CD35C9">
        <w:rPr>
          <w:szCs w:val="24"/>
        </w:rPr>
        <w:t xml:space="preserve">future research identified by the </w:t>
      </w:r>
      <w:r>
        <w:rPr>
          <w:szCs w:val="24"/>
        </w:rPr>
        <w:t>authors.</w:t>
      </w:r>
    </w:p>
    <w:p w:rsidR="0082217F" w:rsidRPr="00017841" w:rsidRDefault="0082217F"/>
    <w:tbl>
      <w:tblPr>
        <w:tblW w:w="0" w:type="auto"/>
        <w:tblLayout w:type="fixed"/>
        <w:tblLook w:val="0000" w:firstRow="0" w:lastRow="0" w:firstColumn="0" w:lastColumn="0" w:noHBand="0" w:noVBand="0"/>
      </w:tblPr>
      <w:tblGrid>
        <w:gridCol w:w="675"/>
        <w:gridCol w:w="1701"/>
        <w:gridCol w:w="4678"/>
        <w:gridCol w:w="1802"/>
      </w:tblGrid>
      <w:tr w:rsidR="0082217F" w:rsidRPr="00017841">
        <w:trPr>
          <w:cantSplit/>
        </w:trPr>
        <w:tc>
          <w:tcPr>
            <w:tcW w:w="675" w:type="dxa"/>
          </w:tcPr>
          <w:p w:rsidR="0082217F" w:rsidRPr="00017841" w:rsidRDefault="0082217F">
            <w:pPr>
              <w:pStyle w:val="EnvelopeReturn"/>
              <w:rPr>
                <w:rFonts w:ascii="Times New Roman" w:hAnsi="Times New Roman"/>
              </w:rPr>
            </w:pPr>
          </w:p>
        </w:tc>
        <w:tc>
          <w:tcPr>
            <w:tcW w:w="8181" w:type="dxa"/>
            <w:gridSpan w:val="3"/>
          </w:tcPr>
          <w:p w:rsidR="0082217F" w:rsidRPr="00017841" w:rsidRDefault="0082217F">
            <w:r w:rsidRPr="00017841">
              <w:t>The following semester grades will be assigned to students:</w:t>
            </w:r>
          </w:p>
        </w:tc>
      </w:tr>
      <w:tr w:rsidR="0082217F" w:rsidRPr="00017841">
        <w:tc>
          <w:tcPr>
            <w:tcW w:w="675" w:type="dxa"/>
          </w:tcPr>
          <w:p w:rsidR="0082217F" w:rsidRPr="00017841" w:rsidRDefault="0082217F"/>
        </w:tc>
        <w:tc>
          <w:tcPr>
            <w:tcW w:w="1701" w:type="dxa"/>
          </w:tcPr>
          <w:p w:rsidR="0082217F" w:rsidRPr="00017841" w:rsidRDefault="0082217F">
            <w:pPr>
              <w:jc w:val="center"/>
              <w:rPr>
                <w:iCs/>
              </w:rPr>
            </w:pPr>
          </w:p>
          <w:p w:rsidR="0082217F" w:rsidRPr="00017841" w:rsidRDefault="0082217F">
            <w:pPr>
              <w:pStyle w:val="Heading2"/>
              <w:rPr>
                <w:b w:val="0"/>
                <w:u w:val="single"/>
              </w:rPr>
            </w:pPr>
            <w:r w:rsidRPr="00017841">
              <w:rPr>
                <w:b w:val="0"/>
                <w:u w:val="single"/>
              </w:rPr>
              <w:t>Grade</w:t>
            </w:r>
          </w:p>
        </w:tc>
        <w:tc>
          <w:tcPr>
            <w:tcW w:w="4678" w:type="dxa"/>
          </w:tcPr>
          <w:p w:rsidR="0082217F" w:rsidRPr="00017841" w:rsidRDefault="0082217F">
            <w:pPr>
              <w:jc w:val="center"/>
              <w:rPr>
                <w:iCs/>
              </w:rPr>
            </w:pPr>
          </w:p>
          <w:p w:rsidR="0082217F" w:rsidRPr="00017841" w:rsidRDefault="0082217F">
            <w:pPr>
              <w:pStyle w:val="Heading1"/>
              <w:rPr>
                <w:b w:val="0"/>
              </w:rPr>
            </w:pPr>
            <w:r w:rsidRPr="00017841">
              <w:rPr>
                <w:b w:val="0"/>
              </w:rPr>
              <w:t>Definition</w:t>
            </w:r>
          </w:p>
        </w:tc>
        <w:tc>
          <w:tcPr>
            <w:tcW w:w="1802" w:type="dxa"/>
          </w:tcPr>
          <w:p w:rsidR="0082217F" w:rsidRPr="00017841" w:rsidRDefault="0082217F">
            <w:pPr>
              <w:jc w:val="center"/>
              <w:rPr>
                <w:iCs/>
              </w:rPr>
            </w:pPr>
            <w:r w:rsidRPr="00017841">
              <w:rPr>
                <w:iCs/>
              </w:rPr>
              <w:t xml:space="preserve">Grade Point </w:t>
            </w:r>
            <w:r w:rsidRPr="00017841">
              <w:rPr>
                <w:iCs/>
                <w:u w:val="single"/>
              </w:rPr>
              <w:t>Equivalent</w:t>
            </w:r>
          </w:p>
        </w:tc>
      </w:tr>
      <w:tr w:rsidR="0082217F" w:rsidRPr="00017841">
        <w:trPr>
          <w:cantSplit/>
        </w:trPr>
        <w:tc>
          <w:tcPr>
            <w:tcW w:w="675" w:type="dxa"/>
          </w:tcPr>
          <w:p w:rsidR="0082217F" w:rsidRPr="00017841" w:rsidRDefault="0082217F"/>
        </w:tc>
        <w:tc>
          <w:tcPr>
            <w:tcW w:w="1701" w:type="dxa"/>
          </w:tcPr>
          <w:p w:rsidR="0082217F" w:rsidRPr="00017841" w:rsidRDefault="0082217F">
            <w:r w:rsidRPr="00017841">
              <w:t>A+</w:t>
            </w:r>
          </w:p>
        </w:tc>
        <w:tc>
          <w:tcPr>
            <w:tcW w:w="4678" w:type="dxa"/>
          </w:tcPr>
          <w:p w:rsidR="0082217F" w:rsidRPr="00017841" w:rsidRDefault="0082217F">
            <w:pPr>
              <w:jc w:val="center"/>
            </w:pPr>
            <w:r w:rsidRPr="00017841">
              <w:t>90 – 100%</w:t>
            </w:r>
          </w:p>
        </w:tc>
        <w:tc>
          <w:tcPr>
            <w:tcW w:w="1802" w:type="dxa"/>
            <w:vMerge w:val="restart"/>
            <w:vAlign w:val="center"/>
          </w:tcPr>
          <w:p w:rsidR="0082217F" w:rsidRPr="00017841" w:rsidRDefault="0082217F">
            <w:pPr>
              <w:jc w:val="center"/>
            </w:pPr>
            <w:r w:rsidRPr="00017841">
              <w:t>4.00</w:t>
            </w:r>
          </w:p>
        </w:tc>
      </w:tr>
      <w:tr w:rsidR="0082217F" w:rsidRPr="00017841">
        <w:trPr>
          <w:cantSplit/>
        </w:trPr>
        <w:tc>
          <w:tcPr>
            <w:tcW w:w="675" w:type="dxa"/>
          </w:tcPr>
          <w:p w:rsidR="0082217F" w:rsidRPr="00017841" w:rsidRDefault="0082217F"/>
        </w:tc>
        <w:tc>
          <w:tcPr>
            <w:tcW w:w="1701" w:type="dxa"/>
          </w:tcPr>
          <w:p w:rsidR="0082217F" w:rsidRPr="00017841" w:rsidRDefault="0082217F">
            <w:r w:rsidRPr="00017841">
              <w:t>A</w:t>
            </w:r>
          </w:p>
        </w:tc>
        <w:tc>
          <w:tcPr>
            <w:tcW w:w="4678" w:type="dxa"/>
          </w:tcPr>
          <w:p w:rsidR="0082217F" w:rsidRPr="00017841" w:rsidRDefault="0082217F">
            <w:pPr>
              <w:jc w:val="center"/>
            </w:pPr>
            <w:r w:rsidRPr="00017841">
              <w:t>80 – 89%</w:t>
            </w:r>
          </w:p>
        </w:tc>
        <w:tc>
          <w:tcPr>
            <w:tcW w:w="1802" w:type="dxa"/>
            <w:vMerge/>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B</w:t>
            </w:r>
          </w:p>
        </w:tc>
        <w:tc>
          <w:tcPr>
            <w:tcW w:w="4678" w:type="dxa"/>
          </w:tcPr>
          <w:p w:rsidR="0082217F" w:rsidRPr="00017841" w:rsidRDefault="0082217F">
            <w:pPr>
              <w:jc w:val="center"/>
            </w:pPr>
            <w:r w:rsidRPr="00017841">
              <w:t>70 - 79%</w:t>
            </w:r>
          </w:p>
        </w:tc>
        <w:tc>
          <w:tcPr>
            <w:tcW w:w="1802" w:type="dxa"/>
          </w:tcPr>
          <w:p w:rsidR="0082217F" w:rsidRPr="00017841" w:rsidRDefault="0082217F">
            <w:pPr>
              <w:jc w:val="center"/>
            </w:pPr>
            <w:r w:rsidRPr="00017841">
              <w:t>3.00</w:t>
            </w:r>
          </w:p>
        </w:tc>
      </w:tr>
      <w:tr w:rsidR="0082217F" w:rsidRPr="00017841">
        <w:tc>
          <w:tcPr>
            <w:tcW w:w="675" w:type="dxa"/>
          </w:tcPr>
          <w:p w:rsidR="0082217F" w:rsidRPr="00017841" w:rsidRDefault="0082217F"/>
        </w:tc>
        <w:tc>
          <w:tcPr>
            <w:tcW w:w="1701" w:type="dxa"/>
          </w:tcPr>
          <w:p w:rsidR="0082217F" w:rsidRPr="00017841" w:rsidRDefault="0082217F">
            <w:r w:rsidRPr="00017841">
              <w:t>C</w:t>
            </w:r>
          </w:p>
        </w:tc>
        <w:tc>
          <w:tcPr>
            <w:tcW w:w="4678" w:type="dxa"/>
          </w:tcPr>
          <w:p w:rsidR="0082217F" w:rsidRPr="00017841" w:rsidRDefault="0082217F">
            <w:pPr>
              <w:jc w:val="center"/>
            </w:pPr>
            <w:r w:rsidRPr="00017841">
              <w:t>60 - 69%</w:t>
            </w:r>
          </w:p>
        </w:tc>
        <w:tc>
          <w:tcPr>
            <w:tcW w:w="1802" w:type="dxa"/>
          </w:tcPr>
          <w:p w:rsidR="0082217F" w:rsidRPr="00017841" w:rsidRDefault="0082217F">
            <w:pPr>
              <w:jc w:val="center"/>
            </w:pPr>
            <w:r w:rsidRPr="00017841">
              <w:t>2.00</w:t>
            </w:r>
          </w:p>
        </w:tc>
      </w:tr>
      <w:tr w:rsidR="0082217F" w:rsidRPr="00017841">
        <w:tc>
          <w:tcPr>
            <w:tcW w:w="675" w:type="dxa"/>
          </w:tcPr>
          <w:p w:rsidR="0082217F" w:rsidRPr="00017841" w:rsidRDefault="0082217F"/>
        </w:tc>
        <w:tc>
          <w:tcPr>
            <w:tcW w:w="1701" w:type="dxa"/>
          </w:tcPr>
          <w:p w:rsidR="0082217F" w:rsidRPr="00017841" w:rsidRDefault="0082217F">
            <w:r w:rsidRPr="00017841">
              <w:t>D</w:t>
            </w:r>
          </w:p>
        </w:tc>
        <w:tc>
          <w:tcPr>
            <w:tcW w:w="4678" w:type="dxa"/>
          </w:tcPr>
          <w:p w:rsidR="0082217F" w:rsidRPr="00017841" w:rsidRDefault="0082217F">
            <w:pPr>
              <w:jc w:val="center"/>
            </w:pPr>
            <w:r w:rsidRPr="00017841">
              <w:t>50 – 59%</w:t>
            </w:r>
          </w:p>
        </w:tc>
        <w:tc>
          <w:tcPr>
            <w:tcW w:w="1802" w:type="dxa"/>
          </w:tcPr>
          <w:p w:rsidR="0082217F" w:rsidRPr="00017841" w:rsidRDefault="0082217F">
            <w:pPr>
              <w:jc w:val="center"/>
            </w:pPr>
            <w:r w:rsidRPr="00017841">
              <w:t>1.00</w:t>
            </w:r>
          </w:p>
        </w:tc>
      </w:tr>
      <w:tr w:rsidR="0082217F" w:rsidRPr="00017841">
        <w:tc>
          <w:tcPr>
            <w:tcW w:w="675" w:type="dxa"/>
          </w:tcPr>
          <w:p w:rsidR="0082217F" w:rsidRPr="00017841" w:rsidRDefault="0082217F"/>
        </w:tc>
        <w:tc>
          <w:tcPr>
            <w:tcW w:w="1701" w:type="dxa"/>
          </w:tcPr>
          <w:p w:rsidR="0082217F" w:rsidRPr="00017841" w:rsidRDefault="0082217F">
            <w:r w:rsidRPr="00017841">
              <w:t>F (Fail)</w:t>
            </w:r>
          </w:p>
        </w:tc>
        <w:tc>
          <w:tcPr>
            <w:tcW w:w="4678" w:type="dxa"/>
          </w:tcPr>
          <w:p w:rsidR="0082217F" w:rsidRPr="00017841" w:rsidRDefault="0082217F">
            <w:pPr>
              <w:jc w:val="center"/>
            </w:pPr>
            <w:r w:rsidRPr="00017841">
              <w:t>49% and below</w:t>
            </w:r>
          </w:p>
        </w:tc>
        <w:tc>
          <w:tcPr>
            <w:tcW w:w="1802" w:type="dxa"/>
          </w:tcPr>
          <w:p w:rsidR="0082217F" w:rsidRPr="00017841" w:rsidRDefault="0082217F">
            <w:pPr>
              <w:jc w:val="center"/>
            </w:pPr>
            <w:r w:rsidRPr="00017841">
              <w:t>0.00</w:t>
            </w:r>
          </w:p>
        </w:tc>
      </w:tr>
      <w:tr w:rsidR="0082217F" w:rsidRPr="00017841">
        <w:tc>
          <w:tcPr>
            <w:tcW w:w="675" w:type="dxa"/>
          </w:tcPr>
          <w:p w:rsidR="0082217F" w:rsidRPr="00017841" w:rsidRDefault="0082217F"/>
        </w:tc>
        <w:tc>
          <w:tcPr>
            <w:tcW w:w="1701" w:type="dxa"/>
          </w:tcPr>
          <w:p w:rsidR="0082217F" w:rsidRPr="00017841" w:rsidRDefault="0082217F">
            <w:r w:rsidRPr="00017841">
              <w:t>CR (Credit)</w:t>
            </w:r>
          </w:p>
        </w:tc>
        <w:tc>
          <w:tcPr>
            <w:tcW w:w="4678" w:type="dxa"/>
          </w:tcPr>
          <w:p w:rsidR="0082217F" w:rsidRPr="00017841" w:rsidRDefault="0082217F">
            <w:r w:rsidRPr="00017841">
              <w:t>Credit for diploma requirements has been awarded.</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S</w:t>
            </w:r>
          </w:p>
        </w:tc>
        <w:tc>
          <w:tcPr>
            <w:tcW w:w="4678" w:type="dxa"/>
          </w:tcPr>
          <w:p w:rsidR="0082217F" w:rsidRPr="00017841" w:rsidRDefault="0082217F">
            <w:r w:rsidRPr="00017841">
              <w:t>Satisfactory achievement in field /clinical placement or non-graded subject area.</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U</w:t>
            </w:r>
          </w:p>
        </w:tc>
        <w:tc>
          <w:tcPr>
            <w:tcW w:w="4678" w:type="dxa"/>
          </w:tcPr>
          <w:p w:rsidR="0082217F" w:rsidRPr="00017841" w:rsidRDefault="0082217F">
            <w:r w:rsidRPr="00017841">
              <w:t>Unsatisfactory achievement in field/clinical placement or non-graded subject area.</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X</w:t>
            </w:r>
          </w:p>
        </w:tc>
        <w:tc>
          <w:tcPr>
            <w:tcW w:w="4678" w:type="dxa"/>
          </w:tcPr>
          <w:p w:rsidR="0082217F" w:rsidRPr="00017841" w:rsidRDefault="0082217F">
            <w:r w:rsidRPr="00017841">
              <w:t>A temporary grade limited to situations with extenuating circumstances giving a student additional time to complete the requirements for a course.</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NR</w:t>
            </w:r>
          </w:p>
        </w:tc>
        <w:tc>
          <w:tcPr>
            <w:tcW w:w="4678" w:type="dxa"/>
          </w:tcPr>
          <w:p w:rsidR="0082217F" w:rsidRPr="00017841" w:rsidRDefault="0082217F">
            <w:r w:rsidRPr="00017841">
              <w:t xml:space="preserve">Grade not reported to Registrar's office.  </w:t>
            </w:r>
          </w:p>
        </w:tc>
        <w:tc>
          <w:tcPr>
            <w:tcW w:w="1802" w:type="dxa"/>
          </w:tcPr>
          <w:p w:rsidR="0082217F" w:rsidRPr="00017841" w:rsidRDefault="0082217F">
            <w:pPr>
              <w:jc w:val="center"/>
            </w:pPr>
          </w:p>
        </w:tc>
      </w:tr>
      <w:tr w:rsidR="0082217F" w:rsidRPr="00017841">
        <w:tc>
          <w:tcPr>
            <w:tcW w:w="675" w:type="dxa"/>
          </w:tcPr>
          <w:p w:rsidR="0082217F" w:rsidRPr="00017841" w:rsidRDefault="0082217F"/>
        </w:tc>
        <w:tc>
          <w:tcPr>
            <w:tcW w:w="1701" w:type="dxa"/>
          </w:tcPr>
          <w:p w:rsidR="0082217F" w:rsidRPr="00017841" w:rsidRDefault="0082217F">
            <w:r w:rsidRPr="00017841">
              <w:t>W</w:t>
            </w:r>
          </w:p>
        </w:tc>
        <w:tc>
          <w:tcPr>
            <w:tcW w:w="4678" w:type="dxa"/>
          </w:tcPr>
          <w:p w:rsidR="0082217F" w:rsidRPr="00017841" w:rsidRDefault="0082217F">
            <w:r w:rsidRPr="00017841">
              <w:t>Student has withdrawn from the course without academic penalty.</w:t>
            </w:r>
          </w:p>
        </w:tc>
        <w:tc>
          <w:tcPr>
            <w:tcW w:w="1802" w:type="dxa"/>
          </w:tcPr>
          <w:p w:rsidR="0082217F" w:rsidRPr="00017841" w:rsidRDefault="0082217F">
            <w:pPr>
              <w:jc w:val="center"/>
            </w:pPr>
          </w:p>
        </w:tc>
      </w:tr>
    </w:tbl>
    <w:p w:rsidR="0082217F" w:rsidRPr="00017841" w:rsidRDefault="0082217F"/>
    <w:p w:rsidR="0082217F" w:rsidRDefault="0082217F" w:rsidP="00120AB6">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81"/>
      </w:tblGrid>
      <w:tr w:rsidR="0082217F" w:rsidRPr="00017841" w:rsidTr="00C11B0D">
        <w:trPr>
          <w:cantSplit/>
          <w:trHeight w:val="594"/>
        </w:trPr>
        <w:tc>
          <w:tcPr>
            <w:tcW w:w="675" w:type="dxa"/>
          </w:tcPr>
          <w:p w:rsidR="0082217F" w:rsidRPr="00017841" w:rsidRDefault="0082217F" w:rsidP="00C11B0D">
            <w:pPr>
              <w:rPr>
                <w:b/>
              </w:rPr>
            </w:pPr>
            <w:r w:rsidRPr="00017841">
              <w:rPr>
                <w:b/>
              </w:rPr>
              <w:t>VI.</w:t>
            </w:r>
          </w:p>
        </w:tc>
        <w:tc>
          <w:tcPr>
            <w:tcW w:w="8181" w:type="dxa"/>
          </w:tcPr>
          <w:p w:rsidR="0082217F" w:rsidRPr="00017841" w:rsidRDefault="0082217F" w:rsidP="00C11B0D">
            <w:pPr>
              <w:rPr>
                <w:b/>
              </w:rPr>
            </w:pPr>
            <w:r w:rsidRPr="00017841">
              <w:rPr>
                <w:b/>
              </w:rPr>
              <w:t>SPECIAL NOTES:</w:t>
            </w:r>
          </w:p>
          <w:p w:rsidR="0082217F" w:rsidRPr="00017841" w:rsidRDefault="0082217F" w:rsidP="00C11B0D"/>
        </w:tc>
      </w:tr>
    </w:tbl>
    <w:p w:rsidR="0082217F" w:rsidRPr="00CD35C9" w:rsidRDefault="0082217F" w:rsidP="00B244C6">
      <w:pPr>
        <w:widowControl w:val="0"/>
        <w:overflowPunct w:val="0"/>
        <w:autoSpaceDE w:val="0"/>
        <w:autoSpaceDN w:val="0"/>
        <w:adjustRightInd w:val="0"/>
        <w:jc w:val="both"/>
        <w:rPr>
          <w:color w:val="000000"/>
          <w:szCs w:val="24"/>
        </w:rPr>
      </w:pPr>
      <w:r>
        <w:rPr>
          <w:b/>
          <w:color w:val="000000"/>
          <w:szCs w:val="24"/>
        </w:rPr>
        <w:t xml:space="preserve">Class </w:t>
      </w:r>
      <w:r w:rsidRPr="00CD35C9">
        <w:rPr>
          <w:b/>
          <w:color w:val="000000"/>
          <w:szCs w:val="24"/>
        </w:rPr>
        <w:t>Attendance</w:t>
      </w:r>
    </w:p>
    <w:p w:rsidR="0082217F" w:rsidRDefault="0082217F" w:rsidP="00B244C6">
      <w:pPr>
        <w:widowControl w:val="0"/>
        <w:overflowPunct w:val="0"/>
        <w:autoSpaceDE w:val="0"/>
        <w:autoSpaceDN w:val="0"/>
        <w:adjustRightInd w:val="0"/>
        <w:rPr>
          <w:color w:val="000000"/>
          <w:szCs w:val="24"/>
        </w:rPr>
      </w:pPr>
      <w:r w:rsidRPr="00CD35C9">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82217F" w:rsidRPr="00B244C6" w:rsidRDefault="0082217F" w:rsidP="00B244C6">
      <w:pPr>
        <w:widowControl w:val="0"/>
        <w:overflowPunct w:val="0"/>
        <w:autoSpaceDE w:val="0"/>
        <w:autoSpaceDN w:val="0"/>
        <w:adjustRightInd w:val="0"/>
        <w:rPr>
          <w:b/>
          <w:color w:val="000000"/>
          <w:szCs w:val="24"/>
        </w:rPr>
      </w:pPr>
    </w:p>
    <w:p w:rsidR="0082217F"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b/>
          <w:i w:val="0"/>
          <w:szCs w:val="24"/>
        </w:rPr>
      </w:pPr>
      <w:r>
        <w:rPr>
          <w:rStyle w:val="Emphasis"/>
          <w:b/>
          <w:i w:val="0"/>
          <w:szCs w:val="24"/>
        </w:rPr>
        <w:t xml:space="preserve">Class Participation and </w:t>
      </w:r>
      <w:r w:rsidRPr="00B244C6">
        <w:rPr>
          <w:rStyle w:val="Emphasis"/>
          <w:b/>
          <w:i w:val="0"/>
          <w:szCs w:val="24"/>
        </w:rPr>
        <w:t xml:space="preserve">Assignments </w:t>
      </w:r>
    </w:p>
    <w:p w:rsidR="0082217F" w:rsidRPr="00B244C6"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i w:val="0"/>
          <w:szCs w:val="24"/>
        </w:rPr>
      </w:pPr>
      <w:r w:rsidRPr="00B244C6">
        <w:rPr>
          <w:rStyle w:val="Emphasis"/>
          <w:i w:val="0"/>
          <w:szCs w:val="24"/>
        </w:rPr>
        <w:t>A</w:t>
      </w:r>
      <w:r>
        <w:rPr>
          <w:rStyle w:val="Emphasis"/>
          <w:i w:val="0"/>
          <w:szCs w:val="24"/>
        </w:rPr>
        <w:t xml:space="preserve">ll students are expected to be </w:t>
      </w:r>
      <w:r w:rsidRPr="006340D0">
        <w:rPr>
          <w:rStyle w:val="Emphasis"/>
          <w:b/>
          <w:i w:val="0"/>
          <w:szCs w:val="24"/>
        </w:rPr>
        <w:t>actively engaged</w:t>
      </w:r>
      <w:r>
        <w:rPr>
          <w:rStyle w:val="Emphasis"/>
          <w:i w:val="0"/>
          <w:szCs w:val="24"/>
        </w:rPr>
        <w:t xml:space="preserve"> learners as we progress through </w:t>
      </w:r>
      <w:proofErr w:type="spellStart"/>
      <w:r>
        <w:rPr>
          <w:rStyle w:val="Emphasis"/>
          <w:i w:val="0"/>
          <w:szCs w:val="24"/>
        </w:rPr>
        <w:t>NURS</w:t>
      </w:r>
      <w:proofErr w:type="spellEnd"/>
      <w:r>
        <w:rPr>
          <w:rStyle w:val="Emphasis"/>
          <w:i w:val="0"/>
          <w:szCs w:val="24"/>
        </w:rPr>
        <w:t xml:space="preserve"> 3406 this semester.  Because the material covered each week for class serves as a foundation for subsequent classes, it is </w:t>
      </w:r>
      <w:r w:rsidRPr="006340D0">
        <w:rPr>
          <w:rStyle w:val="Emphasis"/>
          <w:b/>
          <w:i w:val="0"/>
          <w:szCs w:val="24"/>
        </w:rPr>
        <w:t>ESSENTIAL</w:t>
      </w:r>
      <w:r>
        <w:rPr>
          <w:rStyle w:val="Emphasis"/>
          <w:i w:val="0"/>
          <w:szCs w:val="24"/>
        </w:rPr>
        <w:t xml:space="preserve"> that students come prepared for class by completing the pre-class learning activities (located on the </w:t>
      </w:r>
      <w:proofErr w:type="spellStart"/>
      <w:r>
        <w:rPr>
          <w:rStyle w:val="Emphasis"/>
          <w:i w:val="0"/>
          <w:szCs w:val="24"/>
        </w:rPr>
        <w:t>LMS</w:t>
      </w:r>
      <w:proofErr w:type="spellEnd"/>
      <w:r>
        <w:rPr>
          <w:rStyle w:val="Emphasis"/>
          <w:i w:val="0"/>
          <w:szCs w:val="24"/>
        </w:rPr>
        <w:t xml:space="preserve"> portal), participate in on-line activities within the assignment dates/times noted, and turn in all graded assignments on the prescribed due dates which were determined at the start of the semester.  </w:t>
      </w:r>
      <w:r w:rsidRPr="006340D0">
        <w:rPr>
          <w:rStyle w:val="Emphasis"/>
          <w:b/>
          <w:i w:val="0"/>
          <w:szCs w:val="24"/>
        </w:rPr>
        <w:t>Excepting for emergency situations (</w:t>
      </w:r>
      <w:r>
        <w:rPr>
          <w:rStyle w:val="Emphasis"/>
          <w:b/>
          <w:i w:val="0"/>
          <w:szCs w:val="24"/>
        </w:rPr>
        <w:t xml:space="preserve">emergency as </w:t>
      </w:r>
      <w:r w:rsidRPr="006340D0">
        <w:rPr>
          <w:rStyle w:val="Emphasis"/>
          <w:b/>
          <w:i w:val="0"/>
          <w:szCs w:val="24"/>
        </w:rPr>
        <w:t>determined by both the student and the teacher)</w:t>
      </w:r>
      <w:r>
        <w:rPr>
          <w:rStyle w:val="Emphasis"/>
          <w:i w:val="0"/>
          <w:szCs w:val="24"/>
        </w:rPr>
        <w:t xml:space="preserve">, no late assignments will be accepted for grading (which means students will earn a zero mark for any assignments submitted after the prescribed due dates/times noted on the weekly guide).  </w:t>
      </w:r>
    </w:p>
    <w:p w:rsidR="0082217F" w:rsidRPr="00B244C6"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b/>
          <w:i w:val="0"/>
          <w:szCs w:val="24"/>
        </w:rPr>
      </w:pPr>
    </w:p>
    <w:p w:rsidR="0082217F" w:rsidRPr="006340D0"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b/>
          <w:i w:val="0"/>
          <w:color w:val="000000"/>
          <w:szCs w:val="24"/>
        </w:rPr>
      </w:pPr>
      <w:r w:rsidRPr="006340D0">
        <w:rPr>
          <w:rStyle w:val="Emphasis"/>
          <w:b/>
          <w:i w:val="0"/>
          <w:color w:val="000000"/>
          <w:szCs w:val="24"/>
        </w:rPr>
        <w:t>Office Hours</w:t>
      </w:r>
    </w:p>
    <w:p w:rsidR="0082217F" w:rsidRPr="00CD35C9"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 xml:space="preserve">Office </w:t>
      </w:r>
      <w:r>
        <w:rPr>
          <w:szCs w:val="24"/>
          <w:lang w:val="en-CA"/>
        </w:rPr>
        <w:t xml:space="preserve">Location: </w:t>
      </w:r>
      <w:r w:rsidRPr="00CD35C9">
        <w:rPr>
          <w:szCs w:val="24"/>
          <w:lang w:val="en-CA"/>
        </w:rPr>
        <w:t>D1093; 759-2554 ext. 2468</w:t>
      </w:r>
    </w:p>
    <w:p w:rsidR="0082217F" w:rsidRPr="00CD35C9"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i w:val="0"/>
          <w:color w:val="000000"/>
          <w:szCs w:val="24"/>
        </w:rPr>
      </w:pPr>
      <w:r>
        <w:rPr>
          <w:szCs w:val="24"/>
          <w:lang w:val="en-CA"/>
        </w:rPr>
        <w:t>Office hours will be held b</w:t>
      </w:r>
      <w:r w:rsidRPr="00CD35C9">
        <w:rPr>
          <w:szCs w:val="24"/>
          <w:lang w:val="en-CA"/>
        </w:rPr>
        <w:t xml:space="preserve">efore and after class by appointment on Fridays </w:t>
      </w:r>
    </w:p>
    <w:p w:rsidR="0082217F"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rPr>
      </w:pPr>
    </w:p>
    <w:p w:rsidR="0082217F"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rPr>
      </w:pPr>
      <w:r>
        <w:rPr>
          <w:b/>
          <w:szCs w:val="24"/>
        </w:rPr>
        <w:t xml:space="preserve">Please note that the use of the course </w:t>
      </w:r>
      <w:proofErr w:type="spellStart"/>
      <w:r w:rsidRPr="00CD35C9">
        <w:rPr>
          <w:b/>
          <w:szCs w:val="24"/>
        </w:rPr>
        <w:t>LMS</w:t>
      </w:r>
      <w:proofErr w:type="spellEnd"/>
      <w:r w:rsidRPr="00CD35C9">
        <w:rPr>
          <w:b/>
          <w:szCs w:val="24"/>
        </w:rPr>
        <w:t xml:space="preserve"> email </w:t>
      </w:r>
      <w:r>
        <w:rPr>
          <w:b/>
          <w:szCs w:val="24"/>
        </w:rPr>
        <w:t xml:space="preserve">system </w:t>
      </w:r>
      <w:r w:rsidRPr="00CD35C9">
        <w:rPr>
          <w:b/>
          <w:szCs w:val="24"/>
        </w:rPr>
        <w:t xml:space="preserve">is </w:t>
      </w:r>
      <w:r>
        <w:rPr>
          <w:b/>
          <w:szCs w:val="24"/>
        </w:rPr>
        <w:t xml:space="preserve">the faculty </w:t>
      </w:r>
      <w:r w:rsidRPr="00CD35C9">
        <w:rPr>
          <w:b/>
          <w:szCs w:val="24"/>
        </w:rPr>
        <w:t>preferred for</w:t>
      </w:r>
      <w:r>
        <w:rPr>
          <w:b/>
          <w:szCs w:val="24"/>
        </w:rPr>
        <w:t xml:space="preserve">m of email </w:t>
      </w:r>
      <w:r w:rsidRPr="00CD35C9">
        <w:rPr>
          <w:b/>
          <w:szCs w:val="24"/>
        </w:rPr>
        <w:t xml:space="preserve">communication </w:t>
      </w:r>
      <w:r>
        <w:rPr>
          <w:b/>
          <w:szCs w:val="24"/>
        </w:rPr>
        <w:t>for</w:t>
      </w:r>
      <w:r w:rsidRPr="00CD35C9">
        <w:rPr>
          <w:b/>
          <w:szCs w:val="24"/>
        </w:rPr>
        <w:t xml:space="preserve"> </w:t>
      </w:r>
      <w:proofErr w:type="spellStart"/>
      <w:r w:rsidRPr="00CD35C9">
        <w:rPr>
          <w:b/>
          <w:szCs w:val="24"/>
        </w:rPr>
        <w:t>NURS</w:t>
      </w:r>
      <w:proofErr w:type="spellEnd"/>
      <w:r w:rsidRPr="00CD35C9">
        <w:rPr>
          <w:b/>
          <w:szCs w:val="24"/>
        </w:rPr>
        <w:t xml:space="preserve"> 3406</w:t>
      </w:r>
      <w:r>
        <w:rPr>
          <w:b/>
          <w:szCs w:val="24"/>
        </w:rPr>
        <w:t xml:space="preserve">, however, my outlook email address for work is </w:t>
      </w:r>
    </w:p>
    <w:p w:rsidR="0082217F" w:rsidRDefault="00AC032B" w:rsidP="006340D0">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rPr>
      </w:pPr>
      <w:hyperlink r:id="rId13" w:history="1">
        <w:r w:rsidR="0082217F" w:rsidRPr="00CD35C9">
          <w:rPr>
            <w:rStyle w:val="Hyperlink"/>
            <w:szCs w:val="24"/>
          </w:rPr>
          <w:t>maryanne.shannon@saultcollege.ca</w:t>
        </w:r>
      </w:hyperlink>
      <w:r w:rsidR="0082217F" w:rsidRPr="00CD35C9">
        <w:rPr>
          <w:szCs w:val="24"/>
        </w:rPr>
        <w:t xml:space="preserve"> </w:t>
      </w:r>
      <w:r w:rsidR="0082217F">
        <w:rPr>
          <w:szCs w:val="24"/>
        </w:rPr>
        <w:t xml:space="preserve">    </w:t>
      </w:r>
    </w:p>
    <w:p w:rsidR="0082217F" w:rsidRPr="00CD35C9" w:rsidRDefault="0082217F" w:rsidP="00B244C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rPr>
      </w:pPr>
    </w:p>
    <w:p w:rsidR="0082217F" w:rsidRDefault="0082217F" w:rsidP="00B244C6"/>
    <w:p w:rsidR="0082217F" w:rsidRDefault="0082217F">
      <w:pPr>
        <w:sectPr w:rsidR="0082217F" w:rsidSect="0097250A">
          <w:headerReference w:type="first" r:id="rId14"/>
          <w:pgSz w:w="12240" w:h="15840"/>
          <w:pgMar w:top="1440" w:right="1440" w:bottom="1170" w:left="1440" w:header="706" w:footer="706" w:gutter="0"/>
          <w:cols w:space="720"/>
          <w:titlePg/>
          <w:docGrid w:linePitch="360"/>
        </w:sectPr>
      </w:pPr>
    </w:p>
    <w:p w:rsidR="0082217F" w:rsidRPr="00CD35C9" w:rsidRDefault="0082217F" w:rsidP="009F1394">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r w:rsidRPr="00CD35C9">
        <w:rPr>
          <w:b/>
          <w:bCs/>
          <w:szCs w:val="24"/>
        </w:rPr>
        <w:lastRenderedPageBreak/>
        <w:t>Student Name: ___________________</w:t>
      </w:r>
      <w:r>
        <w:rPr>
          <w:b/>
          <w:bCs/>
          <w:szCs w:val="24"/>
        </w:rPr>
        <w:t>_________________________________</w:t>
      </w:r>
      <w:r w:rsidRPr="00CD35C9">
        <w:rPr>
          <w:b/>
          <w:bCs/>
          <w:szCs w:val="24"/>
        </w:rPr>
        <w:t>____________Date: _________________________</w:t>
      </w:r>
    </w:p>
    <w:p w:rsidR="0082217F" w:rsidRDefault="0082217F" w:rsidP="009F1394">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p>
    <w:p w:rsidR="0082217F" w:rsidRPr="00CD35C9" w:rsidRDefault="0082217F" w:rsidP="009F1394">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r w:rsidRPr="00CD35C9">
        <w:rPr>
          <w:b/>
          <w:bCs/>
          <w:szCs w:val="24"/>
        </w:rPr>
        <w:t xml:space="preserve">Summary Review Table: </w:t>
      </w:r>
      <w:r w:rsidRPr="003251B9">
        <w:rPr>
          <w:b/>
          <w:bCs/>
          <w:szCs w:val="24"/>
          <w:u w:val="single"/>
        </w:rPr>
        <w:t>Nursing Concept</w:t>
      </w:r>
      <w:r>
        <w:rPr>
          <w:b/>
          <w:bCs/>
          <w:szCs w:val="24"/>
        </w:rPr>
        <w:t xml:space="preserve"> Under Research Review: ________________________</w:t>
      </w:r>
      <w:r w:rsidRPr="00CD35C9">
        <w:rPr>
          <w:b/>
          <w:bCs/>
          <w:szCs w:val="24"/>
        </w:rPr>
        <w:t xml:space="preserve"> </w:t>
      </w:r>
    </w:p>
    <w:p w:rsidR="0082217F" w:rsidRPr="00CD35C9" w:rsidRDefault="0082217F" w:rsidP="003251B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bCs/>
          <w:szCs w:val="24"/>
        </w:rPr>
      </w:pPr>
      <w:r>
        <w:rPr>
          <w:b/>
          <w:bCs/>
          <w:szCs w:val="24"/>
        </w:rPr>
        <w:t xml:space="preserve">                                         </w:t>
      </w:r>
      <w:r w:rsidRPr="003251B9">
        <w:rPr>
          <w:b/>
          <w:bCs/>
          <w:szCs w:val="24"/>
          <w:u w:val="single"/>
        </w:rPr>
        <w:t>Target Population</w:t>
      </w:r>
      <w:r>
        <w:rPr>
          <w:b/>
          <w:bCs/>
          <w:szCs w:val="24"/>
        </w:rPr>
        <w:t xml:space="preserve"> Focus :  ___________________________</w:t>
      </w:r>
    </w:p>
    <w:p w:rsidR="0082217F" w:rsidRPr="00CD35C9" w:rsidRDefault="0082217F"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p>
    <w:tbl>
      <w:tblPr>
        <w:tblpPr w:leftFromText="180" w:rightFromText="180" w:vertAnchor="text" w:horzAnchor="margin" w:tblpXSpec="center" w:tblpY="104"/>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170"/>
        <w:gridCol w:w="1890"/>
        <w:gridCol w:w="990"/>
        <w:gridCol w:w="1278"/>
        <w:gridCol w:w="2250"/>
        <w:gridCol w:w="3148"/>
        <w:gridCol w:w="1784"/>
      </w:tblGrid>
      <w:tr w:rsidR="0082217F" w:rsidRPr="00CD35C9" w:rsidTr="003251B9">
        <w:trPr>
          <w:trHeight w:val="620"/>
        </w:trPr>
        <w:tc>
          <w:tcPr>
            <w:tcW w:w="2790" w:type="dxa"/>
          </w:tcPr>
          <w:p w:rsidR="0082217F" w:rsidRPr="00AF7214" w:rsidRDefault="0082217F" w:rsidP="009F1394">
            <w:pPr>
              <w:jc w:val="center"/>
              <w:rPr>
                <w:b/>
                <w:szCs w:val="24"/>
              </w:rPr>
            </w:pPr>
            <w:proofErr w:type="spellStart"/>
            <w:r>
              <w:rPr>
                <w:b/>
                <w:szCs w:val="24"/>
              </w:rPr>
              <w:t>APA</w:t>
            </w:r>
            <w:proofErr w:type="spellEnd"/>
            <w:r>
              <w:rPr>
                <w:b/>
                <w:szCs w:val="24"/>
              </w:rPr>
              <w:t xml:space="preserve"> Journal Citation</w:t>
            </w:r>
          </w:p>
        </w:tc>
        <w:tc>
          <w:tcPr>
            <w:tcW w:w="1170" w:type="dxa"/>
            <w:vAlign w:val="center"/>
          </w:tcPr>
          <w:p w:rsidR="0082217F" w:rsidRPr="00AF7214" w:rsidRDefault="0082217F" w:rsidP="009F1394">
            <w:pPr>
              <w:jc w:val="center"/>
              <w:rPr>
                <w:b/>
                <w:szCs w:val="24"/>
              </w:rPr>
            </w:pPr>
            <w:r w:rsidRPr="00AF7214">
              <w:rPr>
                <w:b/>
                <w:szCs w:val="24"/>
              </w:rPr>
              <w:t>N</w:t>
            </w:r>
            <w:r>
              <w:rPr>
                <w:b/>
                <w:szCs w:val="24"/>
              </w:rPr>
              <w:t>ursing</w:t>
            </w:r>
            <w:r w:rsidRPr="00AF7214">
              <w:rPr>
                <w:b/>
                <w:szCs w:val="24"/>
              </w:rPr>
              <w:t xml:space="preserve"> </w:t>
            </w:r>
          </w:p>
          <w:p w:rsidR="0082217F" w:rsidRPr="00AF7214" w:rsidRDefault="0082217F" w:rsidP="009F1394">
            <w:pPr>
              <w:jc w:val="center"/>
              <w:rPr>
                <w:b/>
                <w:szCs w:val="24"/>
              </w:rPr>
            </w:pPr>
            <w:r w:rsidRPr="00AF7214">
              <w:rPr>
                <w:b/>
                <w:szCs w:val="24"/>
              </w:rPr>
              <w:t>Author</w:t>
            </w:r>
            <w:r>
              <w:rPr>
                <w:b/>
                <w:szCs w:val="24"/>
              </w:rPr>
              <w:t>?</w:t>
            </w:r>
          </w:p>
          <w:p w:rsidR="0082217F" w:rsidRPr="00CD35C9" w:rsidRDefault="0082217F" w:rsidP="009F1394">
            <w:pPr>
              <w:jc w:val="center"/>
              <w:rPr>
                <w:szCs w:val="24"/>
              </w:rPr>
            </w:pPr>
            <w:r w:rsidRPr="00AF7214">
              <w:rPr>
                <w:b/>
                <w:szCs w:val="24"/>
              </w:rPr>
              <w:t>Y</w:t>
            </w:r>
            <w:r>
              <w:rPr>
                <w:sz w:val="20"/>
              </w:rPr>
              <w:t>es/</w:t>
            </w:r>
            <w:r>
              <w:rPr>
                <w:szCs w:val="24"/>
              </w:rPr>
              <w:t xml:space="preserve"> </w:t>
            </w:r>
            <w:r w:rsidRPr="00AF7214">
              <w:rPr>
                <w:b/>
                <w:szCs w:val="24"/>
              </w:rPr>
              <w:t>N</w:t>
            </w:r>
            <w:r w:rsidRPr="00AF7214">
              <w:rPr>
                <w:sz w:val="20"/>
              </w:rPr>
              <w:t>o</w:t>
            </w:r>
            <w:r>
              <w:rPr>
                <w:sz w:val="20"/>
              </w:rPr>
              <w:t>/</w:t>
            </w:r>
            <w:r>
              <w:rPr>
                <w:szCs w:val="24"/>
              </w:rPr>
              <w:t xml:space="preserve">  </w:t>
            </w:r>
            <w:r w:rsidRPr="00AF7214">
              <w:rPr>
                <w:b/>
                <w:szCs w:val="24"/>
              </w:rPr>
              <w:t>U</w:t>
            </w:r>
            <w:r w:rsidRPr="00AF7214">
              <w:rPr>
                <w:sz w:val="20"/>
              </w:rPr>
              <w:t>nsure</w:t>
            </w:r>
            <w:r>
              <w:rPr>
                <w:sz w:val="20"/>
              </w:rPr>
              <w:t xml:space="preserve"> </w:t>
            </w:r>
          </w:p>
        </w:tc>
        <w:tc>
          <w:tcPr>
            <w:tcW w:w="1890" w:type="dxa"/>
            <w:vAlign w:val="center"/>
          </w:tcPr>
          <w:p w:rsidR="0082217F" w:rsidRPr="003251B9" w:rsidRDefault="0082217F" w:rsidP="009F1394">
            <w:pPr>
              <w:jc w:val="center"/>
              <w:rPr>
                <w:b/>
                <w:szCs w:val="24"/>
              </w:rPr>
            </w:pPr>
            <w:r>
              <w:rPr>
                <w:b/>
                <w:szCs w:val="24"/>
              </w:rPr>
              <w:t xml:space="preserve">Nursing </w:t>
            </w:r>
            <w:r w:rsidRPr="003251B9">
              <w:rPr>
                <w:b/>
                <w:szCs w:val="24"/>
              </w:rPr>
              <w:t xml:space="preserve">Concept/ Focus </w:t>
            </w:r>
            <w:r>
              <w:rPr>
                <w:b/>
                <w:szCs w:val="24"/>
              </w:rPr>
              <w:t xml:space="preserve">Research </w:t>
            </w:r>
            <w:r w:rsidRPr="003251B9">
              <w:rPr>
                <w:b/>
                <w:szCs w:val="24"/>
              </w:rPr>
              <w:t>Questions</w:t>
            </w:r>
          </w:p>
        </w:tc>
        <w:tc>
          <w:tcPr>
            <w:tcW w:w="990" w:type="dxa"/>
            <w:vAlign w:val="center"/>
          </w:tcPr>
          <w:p w:rsidR="0082217F" w:rsidRPr="003251B9" w:rsidRDefault="0082217F" w:rsidP="009F1394">
            <w:pPr>
              <w:jc w:val="center"/>
              <w:rPr>
                <w:b/>
                <w:szCs w:val="24"/>
              </w:rPr>
            </w:pPr>
            <w:r w:rsidRPr="003251B9">
              <w:rPr>
                <w:b/>
                <w:szCs w:val="24"/>
              </w:rPr>
              <w:t xml:space="preserve">Theory </w:t>
            </w:r>
          </w:p>
          <w:p w:rsidR="0082217F" w:rsidRPr="00CD35C9" w:rsidRDefault="0082217F" w:rsidP="009F1394">
            <w:pPr>
              <w:jc w:val="center"/>
              <w:rPr>
                <w:szCs w:val="24"/>
              </w:rPr>
            </w:pPr>
            <w:r w:rsidRPr="003251B9">
              <w:rPr>
                <w:b/>
                <w:szCs w:val="24"/>
              </w:rPr>
              <w:t>or Model</w:t>
            </w:r>
            <w:r>
              <w:rPr>
                <w:szCs w:val="24"/>
              </w:rPr>
              <w:t xml:space="preserve"> </w:t>
            </w:r>
            <w:r w:rsidRPr="00AF7214">
              <w:rPr>
                <w:b/>
                <w:szCs w:val="24"/>
              </w:rPr>
              <w:t xml:space="preserve"> Y</w:t>
            </w:r>
            <w:r>
              <w:rPr>
                <w:sz w:val="20"/>
              </w:rPr>
              <w:t>es/</w:t>
            </w:r>
            <w:r>
              <w:rPr>
                <w:szCs w:val="24"/>
              </w:rPr>
              <w:t xml:space="preserve"> </w:t>
            </w:r>
            <w:r w:rsidRPr="00AF7214">
              <w:rPr>
                <w:b/>
                <w:szCs w:val="24"/>
              </w:rPr>
              <w:t>N</w:t>
            </w:r>
            <w:r w:rsidRPr="00AF7214">
              <w:rPr>
                <w:sz w:val="20"/>
              </w:rPr>
              <w:t>o</w:t>
            </w:r>
            <w:r>
              <w:rPr>
                <w:szCs w:val="24"/>
              </w:rPr>
              <w:t xml:space="preserve">  </w:t>
            </w:r>
          </w:p>
        </w:tc>
        <w:tc>
          <w:tcPr>
            <w:tcW w:w="1278" w:type="dxa"/>
            <w:vAlign w:val="center"/>
          </w:tcPr>
          <w:p w:rsidR="0082217F" w:rsidRDefault="0082217F" w:rsidP="009F1394">
            <w:pPr>
              <w:jc w:val="center"/>
              <w:rPr>
                <w:b/>
                <w:szCs w:val="24"/>
              </w:rPr>
            </w:pPr>
            <w:r>
              <w:rPr>
                <w:b/>
                <w:szCs w:val="24"/>
              </w:rPr>
              <w:t>Selected</w:t>
            </w:r>
          </w:p>
          <w:p w:rsidR="0082217F" w:rsidRDefault="0082217F" w:rsidP="009F1394">
            <w:pPr>
              <w:jc w:val="center"/>
              <w:rPr>
                <w:b/>
                <w:szCs w:val="24"/>
              </w:rPr>
            </w:pPr>
            <w:r w:rsidRPr="003251B9">
              <w:rPr>
                <w:b/>
                <w:szCs w:val="24"/>
              </w:rPr>
              <w:t>Paradigm</w:t>
            </w:r>
          </w:p>
          <w:p w:rsidR="0082217F" w:rsidRPr="003251B9" w:rsidRDefault="0082217F" w:rsidP="009F1394">
            <w:pPr>
              <w:jc w:val="center"/>
              <w:rPr>
                <w:b/>
                <w:szCs w:val="24"/>
              </w:rPr>
            </w:pPr>
          </w:p>
        </w:tc>
        <w:tc>
          <w:tcPr>
            <w:tcW w:w="2250" w:type="dxa"/>
          </w:tcPr>
          <w:p w:rsidR="0082217F" w:rsidRDefault="0082217F" w:rsidP="009F1394">
            <w:pPr>
              <w:jc w:val="center"/>
              <w:rPr>
                <w:b/>
                <w:szCs w:val="24"/>
              </w:rPr>
            </w:pPr>
          </w:p>
          <w:p w:rsidR="0082217F" w:rsidRPr="003251B9" w:rsidRDefault="0082217F" w:rsidP="009F1394">
            <w:pPr>
              <w:jc w:val="center"/>
              <w:rPr>
                <w:b/>
                <w:szCs w:val="24"/>
              </w:rPr>
            </w:pPr>
            <w:r>
              <w:rPr>
                <w:b/>
                <w:szCs w:val="24"/>
              </w:rPr>
              <w:t>Selected Methodology</w:t>
            </w:r>
          </w:p>
        </w:tc>
        <w:tc>
          <w:tcPr>
            <w:tcW w:w="3148" w:type="dxa"/>
            <w:vAlign w:val="center"/>
          </w:tcPr>
          <w:p w:rsidR="0082217F" w:rsidRPr="003251B9" w:rsidRDefault="0082217F" w:rsidP="009F1394">
            <w:pPr>
              <w:jc w:val="center"/>
              <w:rPr>
                <w:b/>
                <w:szCs w:val="24"/>
              </w:rPr>
            </w:pPr>
            <w:r w:rsidRPr="003251B9">
              <w:rPr>
                <w:b/>
                <w:szCs w:val="24"/>
              </w:rPr>
              <w:t>Context Information</w:t>
            </w:r>
          </w:p>
          <w:p w:rsidR="0082217F" w:rsidRPr="00CD35C9" w:rsidRDefault="0082217F" w:rsidP="009F1394">
            <w:pPr>
              <w:jc w:val="center"/>
              <w:rPr>
                <w:szCs w:val="24"/>
              </w:rPr>
            </w:pPr>
            <w:r w:rsidRPr="009F1394">
              <w:rPr>
                <w:b/>
                <w:szCs w:val="24"/>
              </w:rPr>
              <w:t>S</w:t>
            </w:r>
            <w:r w:rsidRPr="009F1394">
              <w:rPr>
                <w:sz w:val="20"/>
              </w:rPr>
              <w:t>etting</w:t>
            </w:r>
            <w:r w:rsidRPr="00CD35C9">
              <w:rPr>
                <w:szCs w:val="24"/>
              </w:rPr>
              <w:t>/</w:t>
            </w:r>
            <w:r w:rsidRPr="009F1394">
              <w:rPr>
                <w:b/>
                <w:szCs w:val="24"/>
              </w:rPr>
              <w:t>S</w:t>
            </w:r>
            <w:r w:rsidRPr="009F1394">
              <w:rPr>
                <w:sz w:val="20"/>
              </w:rPr>
              <w:t>ample</w:t>
            </w:r>
          </w:p>
        </w:tc>
        <w:tc>
          <w:tcPr>
            <w:tcW w:w="1784" w:type="dxa"/>
            <w:vAlign w:val="center"/>
          </w:tcPr>
          <w:p w:rsidR="0082217F" w:rsidRPr="003251B9" w:rsidRDefault="0082217F" w:rsidP="009F1394">
            <w:pPr>
              <w:jc w:val="center"/>
              <w:rPr>
                <w:b/>
                <w:szCs w:val="24"/>
              </w:rPr>
            </w:pPr>
            <w:r w:rsidRPr="003251B9">
              <w:rPr>
                <w:b/>
                <w:szCs w:val="24"/>
              </w:rPr>
              <w:t>Findings</w:t>
            </w:r>
          </w:p>
        </w:tc>
      </w:tr>
      <w:tr w:rsidR="0082217F" w:rsidRPr="00CD35C9" w:rsidTr="003251B9">
        <w:tc>
          <w:tcPr>
            <w:tcW w:w="2790" w:type="dxa"/>
          </w:tcPr>
          <w:p w:rsidR="0082217F" w:rsidRPr="00CD35C9" w:rsidRDefault="0082217F" w:rsidP="009F1394">
            <w:pPr>
              <w:rPr>
                <w:szCs w:val="24"/>
              </w:rPr>
            </w:pPr>
          </w:p>
        </w:tc>
        <w:tc>
          <w:tcPr>
            <w:tcW w:w="1170" w:type="dxa"/>
          </w:tcPr>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tc>
        <w:tc>
          <w:tcPr>
            <w:tcW w:w="1890" w:type="dxa"/>
          </w:tcPr>
          <w:p w:rsidR="0082217F" w:rsidRPr="00CD35C9" w:rsidRDefault="0082217F" w:rsidP="009F1394">
            <w:pPr>
              <w:rPr>
                <w:szCs w:val="24"/>
              </w:rPr>
            </w:pPr>
          </w:p>
        </w:tc>
        <w:tc>
          <w:tcPr>
            <w:tcW w:w="990" w:type="dxa"/>
          </w:tcPr>
          <w:p w:rsidR="0082217F" w:rsidRPr="00CD35C9" w:rsidRDefault="0082217F" w:rsidP="009F1394">
            <w:pPr>
              <w:rPr>
                <w:szCs w:val="24"/>
              </w:rPr>
            </w:pPr>
          </w:p>
        </w:tc>
        <w:tc>
          <w:tcPr>
            <w:tcW w:w="1278" w:type="dxa"/>
          </w:tcPr>
          <w:p w:rsidR="0082217F" w:rsidRPr="00CD35C9" w:rsidRDefault="0082217F" w:rsidP="009F1394">
            <w:pPr>
              <w:ind w:left="-18"/>
              <w:rPr>
                <w:szCs w:val="24"/>
              </w:rPr>
            </w:pPr>
          </w:p>
        </w:tc>
        <w:tc>
          <w:tcPr>
            <w:tcW w:w="2250" w:type="dxa"/>
          </w:tcPr>
          <w:p w:rsidR="0082217F" w:rsidRPr="00CD35C9" w:rsidRDefault="0082217F" w:rsidP="009F1394">
            <w:pPr>
              <w:rPr>
                <w:szCs w:val="24"/>
              </w:rPr>
            </w:pPr>
          </w:p>
        </w:tc>
        <w:tc>
          <w:tcPr>
            <w:tcW w:w="3148" w:type="dxa"/>
          </w:tcPr>
          <w:p w:rsidR="0082217F" w:rsidRPr="00CD35C9" w:rsidRDefault="0082217F" w:rsidP="009F1394">
            <w:pPr>
              <w:rPr>
                <w:szCs w:val="24"/>
              </w:rPr>
            </w:pPr>
          </w:p>
        </w:tc>
        <w:tc>
          <w:tcPr>
            <w:tcW w:w="1784" w:type="dxa"/>
          </w:tcPr>
          <w:p w:rsidR="0082217F" w:rsidRPr="00CD35C9" w:rsidRDefault="0082217F" w:rsidP="009F1394">
            <w:pPr>
              <w:ind w:left="-18" w:firstLine="90"/>
              <w:rPr>
                <w:szCs w:val="24"/>
              </w:rPr>
            </w:pPr>
          </w:p>
        </w:tc>
      </w:tr>
      <w:tr w:rsidR="0082217F" w:rsidRPr="00CD35C9" w:rsidTr="003251B9">
        <w:tc>
          <w:tcPr>
            <w:tcW w:w="2790" w:type="dxa"/>
          </w:tcPr>
          <w:p w:rsidR="0082217F" w:rsidRPr="00CD35C9" w:rsidRDefault="0082217F" w:rsidP="009F1394">
            <w:pPr>
              <w:rPr>
                <w:szCs w:val="24"/>
              </w:rPr>
            </w:pPr>
          </w:p>
        </w:tc>
        <w:tc>
          <w:tcPr>
            <w:tcW w:w="1170" w:type="dxa"/>
          </w:tcPr>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tc>
        <w:tc>
          <w:tcPr>
            <w:tcW w:w="1890" w:type="dxa"/>
          </w:tcPr>
          <w:p w:rsidR="0082217F" w:rsidRPr="00CD35C9" w:rsidRDefault="0082217F" w:rsidP="009F1394">
            <w:pPr>
              <w:rPr>
                <w:szCs w:val="24"/>
              </w:rPr>
            </w:pPr>
          </w:p>
        </w:tc>
        <w:tc>
          <w:tcPr>
            <w:tcW w:w="990" w:type="dxa"/>
          </w:tcPr>
          <w:p w:rsidR="0082217F" w:rsidRPr="00CD35C9" w:rsidRDefault="0082217F" w:rsidP="009F1394">
            <w:pPr>
              <w:rPr>
                <w:szCs w:val="24"/>
              </w:rPr>
            </w:pPr>
          </w:p>
        </w:tc>
        <w:tc>
          <w:tcPr>
            <w:tcW w:w="1278" w:type="dxa"/>
          </w:tcPr>
          <w:p w:rsidR="0082217F" w:rsidRPr="00CD35C9" w:rsidRDefault="0082217F" w:rsidP="009F1394">
            <w:pPr>
              <w:rPr>
                <w:szCs w:val="24"/>
              </w:rPr>
            </w:pPr>
          </w:p>
        </w:tc>
        <w:tc>
          <w:tcPr>
            <w:tcW w:w="2250" w:type="dxa"/>
          </w:tcPr>
          <w:p w:rsidR="0082217F" w:rsidRPr="00CD35C9" w:rsidRDefault="0082217F" w:rsidP="009F1394">
            <w:pPr>
              <w:rPr>
                <w:szCs w:val="24"/>
              </w:rPr>
            </w:pPr>
          </w:p>
        </w:tc>
        <w:tc>
          <w:tcPr>
            <w:tcW w:w="3148" w:type="dxa"/>
          </w:tcPr>
          <w:p w:rsidR="0082217F" w:rsidRPr="00CD35C9" w:rsidRDefault="0082217F" w:rsidP="009F1394">
            <w:pPr>
              <w:rPr>
                <w:szCs w:val="24"/>
              </w:rPr>
            </w:pPr>
          </w:p>
        </w:tc>
        <w:tc>
          <w:tcPr>
            <w:tcW w:w="1784" w:type="dxa"/>
          </w:tcPr>
          <w:p w:rsidR="0082217F" w:rsidRPr="00CD35C9" w:rsidRDefault="0082217F" w:rsidP="009F1394">
            <w:pPr>
              <w:rPr>
                <w:szCs w:val="24"/>
              </w:rPr>
            </w:pPr>
          </w:p>
        </w:tc>
      </w:tr>
      <w:tr w:rsidR="0082217F" w:rsidRPr="00CD35C9" w:rsidTr="003251B9">
        <w:tc>
          <w:tcPr>
            <w:tcW w:w="2790" w:type="dxa"/>
          </w:tcPr>
          <w:p w:rsidR="0082217F" w:rsidRPr="00CD35C9" w:rsidRDefault="0082217F" w:rsidP="009F1394">
            <w:pPr>
              <w:rPr>
                <w:szCs w:val="24"/>
              </w:rPr>
            </w:pPr>
          </w:p>
        </w:tc>
        <w:tc>
          <w:tcPr>
            <w:tcW w:w="1170" w:type="dxa"/>
          </w:tcPr>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tc>
        <w:tc>
          <w:tcPr>
            <w:tcW w:w="1890" w:type="dxa"/>
          </w:tcPr>
          <w:p w:rsidR="0082217F" w:rsidRPr="00CD35C9" w:rsidRDefault="0082217F" w:rsidP="009F1394">
            <w:pPr>
              <w:rPr>
                <w:szCs w:val="24"/>
              </w:rPr>
            </w:pPr>
          </w:p>
        </w:tc>
        <w:tc>
          <w:tcPr>
            <w:tcW w:w="990" w:type="dxa"/>
          </w:tcPr>
          <w:p w:rsidR="0082217F" w:rsidRPr="00CD35C9" w:rsidRDefault="0082217F" w:rsidP="009F1394">
            <w:pPr>
              <w:rPr>
                <w:szCs w:val="24"/>
              </w:rPr>
            </w:pPr>
          </w:p>
        </w:tc>
        <w:tc>
          <w:tcPr>
            <w:tcW w:w="1278" w:type="dxa"/>
          </w:tcPr>
          <w:p w:rsidR="0082217F" w:rsidRPr="00CD35C9" w:rsidRDefault="0082217F" w:rsidP="009F1394">
            <w:pPr>
              <w:rPr>
                <w:szCs w:val="24"/>
              </w:rPr>
            </w:pPr>
          </w:p>
        </w:tc>
        <w:tc>
          <w:tcPr>
            <w:tcW w:w="2250" w:type="dxa"/>
          </w:tcPr>
          <w:p w:rsidR="0082217F" w:rsidRPr="00CD35C9" w:rsidRDefault="0082217F" w:rsidP="009F1394">
            <w:pPr>
              <w:rPr>
                <w:szCs w:val="24"/>
              </w:rPr>
            </w:pPr>
          </w:p>
        </w:tc>
        <w:tc>
          <w:tcPr>
            <w:tcW w:w="3148" w:type="dxa"/>
          </w:tcPr>
          <w:p w:rsidR="0082217F" w:rsidRPr="00CD35C9" w:rsidRDefault="0082217F" w:rsidP="009F1394">
            <w:pPr>
              <w:rPr>
                <w:szCs w:val="24"/>
              </w:rPr>
            </w:pPr>
          </w:p>
        </w:tc>
        <w:tc>
          <w:tcPr>
            <w:tcW w:w="1784" w:type="dxa"/>
          </w:tcPr>
          <w:p w:rsidR="0082217F" w:rsidRPr="00CD35C9" w:rsidRDefault="0082217F" w:rsidP="009F1394">
            <w:pPr>
              <w:rPr>
                <w:szCs w:val="24"/>
              </w:rPr>
            </w:pPr>
          </w:p>
        </w:tc>
      </w:tr>
      <w:tr w:rsidR="0082217F" w:rsidRPr="00CD35C9" w:rsidTr="003251B9">
        <w:tc>
          <w:tcPr>
            <w:tcW w:w="2790" w:type="dxa"/>
          </w:tcPr>
          <w:p w:rsidR="0082217F" w:rsidRPr="00CD35C9" w:rsidRDefault="0082217F" w:rsidP="009F1394">
            <w:pPr>
              <w:rPr>
                <w:szCs w:val="24"/>
              </w:rPr>
            </w:pPr>
          </w:p>
        </w:tc>
        <w:tc>
          <w:tcPr>
            <w:tcW w:w="1170" w:type="dxa"/>
          </w:tcPr>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p w:rsidR="0082217F" w:rsidRPr="00CD35C9" w:rsidRDefault="0082217F" w:rsidP="009F1394">
            <w:pPr>
              <w:rPr>
                <w:szCs w:val="24"/>
              </w:rPr>
            </w:pPr>
          </w:p>
        </w:tc>
        <w:tc>
          <w:tcPr>
            <w:tcW w:w="1890" w:type="dxa"/>
          </w:tcPr>
          <w:p w:rsidR="0082217F" w:rsidRPr="00CD35C9" w:rsidRDefault="0082217F" w:rsidP="009F1394">
            <w:pPr>
              <w:rPr>
                <w:szCs w:val="24"/>
              </w:rPr>
            </w:pPr>
          </w:p>
        </w:tc>
        <w:tc>
          <w:tcPr>
            <w:tcW w:w="990" w:type="dxa"/>
          </w:tcPr>
          <w:p w:rsidR="0082217F" w:rsidRPr="00CD35C9" w:rsidRDefault="0082217F" w:rsidP="009F1394">
            <w:pPr>
              <w:rPr>
                <w:szCs w:val="24"/>
              </w:rPr>
            </w:pPr>
          </w:p>
        </w:tc>
        <w:tc>
          <w:tcPr>
            <w:tcW w:w="1278" w:type="dxa"/>
          </w:tcPr>
          <w:p w:rsidR="0082217F" w:rsidRPr="00CD35C9" w:rsidRDefault="0082217F" w:rsidP="009F1394">
            <w:pPr>
              <w:rPr>
                <w:szCs w:val="24"/>
              </w:rPr>
            </w:pPr>
          </w:p>
        </w:tc>
        <w:tc>
          <w:tcPr>
            <w:tcW w:w="2250" w:type="dxa"/>
          </w:tcPr>
          <w:p w:rsidR="0082217F" w:rsidRPr="00CD35C9" w:rsidRDefault="0082217F" w:rsidP="009F1394">
            <w:pPr>
              <w:rPr>
                <w:szCs w:val="24"/>
              </w:rPr>
            </w:pPr>
          </w:p>
        </w:tc>
        <w:tc>
          <w:tcPr>
            <w:tcW w:w="3148" w:type="dxa"/>
          </w:tcPr>
          <w:p w:rsidR="0082217F" w:rsidRPr="00CD35C9" w:rsidRDefault="0082217F" w:rsidP="009F1394">
            <w:pPr>
              <w:rPr>
                <w:szCs w:val="24"/>
              </w:rPr>
            </w:pPr>
          </w:p>
        </w:tc>
        <w:tc>
          <w:tcPr>
            <w:tcW w:w="1784" w:type="dxa"/>
          </w:tcPr>
          <w:p w:rsidR="0082217F" w:rsidRPr="00CD35C9" w:rsidRDefault="0082217F" w:rsidP="009F1394">
            <w:pPr>
              <w:rPr>
                <w:szCs w:val="24"/>
              </w:rPr>
            </w:pPr>
          </w:p>
        </w:tc>
      </w:tr>
    </w:tbl>
    <w:p w:rsidR="0082217F" w:rsidRDefault="0082217F">
      <w:pPr>
        <w:sectPr w:rsidR="0082217F" w:rsidSect="00C11B0D">
          <w:headerReference w:type="first" r:id="rId15"/>
          <w:pgSz w:w="15840" w:h="12240" w:orient="landscape"/>
          <w:pgMar w:top="1440" w:right="1440" w:bottom="720" w:left="1440" w:header="706" w:footer="706" w:gutter="0"/>
          <w:cols w:space="720"/>
          <w:titlePg/>
          <w:docGrid w:linePitch="360"/>
        </w:sectPr>
      </w:pPr>
    </w:p>
    <w:p w:rsidR="0082217F" w:rsidRPr="00017841" w:rsidRDefault="0082217F"/>
    <w:p w:rsidR="0082217F" w:rsidRPr="00017841" w:rsidRDefault="0082217F"/>
    <w:tbl>
      <w:tblPr>
        <w:tblW w:w="0" w:type="auto"/>
        <w:tblLayout w:type="fixed"/>
        <w:tblLook w:val="0000" w:firstRow="0" w:lastRow="0" w:firstColumn="0" w:lastColumn="0" w:noHBand="0" w:noVBand="0"/>
      </w:tblPr>
      <w:tblGrid>
        <w:gridCol w:w="675"/>
        <w:gridCol w:w="8181"/>
      </w:tblGrid>
      <w:tr w:rsidR="0082217F" w:rsidRPr="00017841" w:rsidTr="00CB4EB0">
        <w:trPr>
          <w:cantSplit/>
        </w:trPr>
        <w:tc>
          <w:tcPr>
            <w:tcW w:w="675" w:type="dxa"/>
          </w:tcPr>
          <w:p w:rsidR="0082217F" w:rsidRPr="00017841" w:rsidRDefault="0082217F" w:rsidP="00CB4EB0">
            <w:pPr>
              <w:rPr>
                <w:b/>
              </w:rPr>
            </w:pPr>
            <w:r w:rsidRPr="00017841">
              <w:rPr>
                <w:b/>
              </w:rPr>
              <w:t>VII.</w:t>
            </w:r>
          </w:p>
        </w:tc>
        <w:tc>
          <w:tcPr>
            <w:tcW w:w="8181" w:type="dxa"/>
          </w:tcPr>
          <w:p w:rsidR="0082217F" w:rsidRPr="00017841" w:rsidRDefault="0082217F" w:rsidP="00CB4EB0">
            <w:pPr>
              <w:rPr>
                <w:b/>
              </w:rPr>
            </w:pPr>
            <w:r w:rsidRPr="00017841">
              <w:rPr>
                <w:b/>
              </w:rPr>
              <w:t>COURSE OUTLINE ADDENDUM:</w:t>
            </w:r>
          </w:p>
          <w:p w:rsidR="0082217F" w:rsidRPr="00017841" w:rsidRDefault="0082217F" w:rsidP="00CB4EB0">
            <w:pPr>
              <w:rPr>
                <w:b/>
              </w:rPr>
            </w:pPr>
          </w:p>
        </w:tc>
      </w:tr>
      <w:tr w:rsidR="0082217F" w:rsidRPr="00017841" w:rsidTr="00CB4EB0">
        <w:trPr>
          <w:cantSplit/>
        </w:trPr>
        <w:tc>
          <w:tcPr>
            <w:tcW w:w="675" w:type="dxa"/>
          </w:tcPr>
          <w:p w:rsidR="0082217F" w:rsidRPr="00017841" w:rsidRDefault="0082217F" w:rsidP="00CB4EB0"/>
        </w:tc>
        <w:tc>
          <w:tcPr>
            <w:tcW w:w="8181" w:type="dxa"/>
          </w:tcPr>
          <w:p w:rsidR="0082217F" w:rsidRPr="00017841" w:rsidRDefault="0082217F" w:rsidP="00E8152E">
            <w:r w:rsidRPr="00017841">
              <w:t>The provisions contained in the addendum located on the portal form part of this course outline.</w:t>
            </w:r>
            <w:r>
              <w:t xml:space="preserve">  In addition, all nursing students are responsible for complying with the information provided in the current Student Handbook.</w:t>
            </w:r>
          </w:p>
        </w:tc>
      </w:tr>
    </w:tbl>
    <w:p w:rsidR="0082217F" w:rsidRPr="00017841" w:rsidRDefault="0082217F">
      <w:pPr>
        <w:pStyle w:val="EnvelopeReturn"/>
        <w:rPr>
          <w:rFonts w:ascii="Times New Roman" w:hAnsi="Times New Roman"/>
        </w:rPr>
      </w:pPr>
    </w:p>
    <w:p w:rsidR="0082217F" w:rsidRPr="00017841" w:rsidRDefault="0082217F">
      <w:pPr>
        <w:pStyle w:val="EnvelopeReturn"/>
        <w:rPr>
          <w:rFonts w:ascii="Times New Roman" w:hAnsi="Times New Roman"/>
        </w:rPr>
      </w:pPr>
    </w:p>
    <w:sectPr w:rsidR="0082217F" w:rsidRPr="00017841" w:rsidSect="0097250A">
      <w:headerReference w:type="first" r:id="rId16"/>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7F" w:rsidRDefault="0082217F">
      <w:r>
        <w:separator/>
      </w:r>
    </w:p>
  </w:endnote>
  <w:endnote w:type="continuationSeparator" w:id="0">
    <w:p w:rsidR="0082217F" w:rsidRDefault="0082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7F" w:rsidRDefault="0082217F">
      <w:r>
        <w:separator/>
      </w:r>
    </w:p>
  </w:footnote>
  <w:footnote w:type="continuationSeparator" w:id="0">
    <w:p w:rsidR="0082217F" w:rsidRDefault="0082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7F" w:rsidRDefault="008221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2217F" w:rsidRDefault="00822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7F" w:rsidRDefault="008221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32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217F">
      <w:tc>
        <w:tcPr>
          <w:tcW w:w="3794" w:type="dxa"/>
        </w:tcPr>
        <w:p w:rsidR="0082217F" w:rsidRDefault="0082217F">
          <w:pPr>
            <w:rPr>
              <w:rFonts w:ascii="Arial" w:hAnsi="Arial"/>
              <w:snapToGrid w:val="0"/>
            </w:rPr>
          </w:pPr>
          <w:r>
            <w:rPr>
              <w:rFonts w:ascii="Arial" w:hAnsi="Arial"/>
              <w:snapToGrid w:val="0"/>
            </w:rPr>
            <w:t>Nursing Inquiry</w:t>
          </w:r>
        </w:p>
      </w:tc>
      <w:tc>
        <w:tcPr>
          <w:tcW w:w="1134" w:type="dxa"/>
        </w:tcPr>
        <w:p w:rsidR="0082217F" w:rsidRDefault="0082217F">
          <w:pPr>
            <w:pStyle w:val="Header"/>
            <w:jc w:val="center"/>
            <w:rPr>
              <w:rFonts w:ascii="Arial" w:hAnsi="Arial"/>
              <w:snapToGrid w:val="0"/>
            </w:rPr>
          </w:pPr>
        </w:p>
      </w:tc>
      <w:tc>
        <w:tcPr>
          <w:tcW w:w="3928" w:type="dxa"/>
        </w:tcPr>
        <w:p w:rsidR="0082217F" w:rsidRDefault="0082217F">
          <w:pPr>
            <w:pStyle w:val="Header"/>
            <w:jc w:val="right"/>
            <w:rPr>
              <w:rFonts w:ascii="Arial" w:hAnsi="Arial"/>
              <w:snapToGrid w:val="0"/>
            </w:rPr>
          </w:pPr>
          <w:r>
            <w:rPr>
              <w:rFonts w:ascii="Arial" w:hAnsi="Arial"/>
              <w:snapToGrid w:val="0"/>
            </w:rPr>
            <w:t>NURS3406</w:t>
          </w:r>
        </w:p>
      </w:tc>
    </w:tr>
  </w:tbl>
  <w:p w:rsidR="0082217F" w:rsidRDefault="0082217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68"/>
      <w:gridCol w:w="2970"/>
      <w:gridCol w:w="3330"/>
    </w:tblGrid>
    <w:tr w:rsidR="0082217F" w:rsidTr="0097250A">
      <w:tc>
        <w:tcPr>
          <w:tcW w:w="3168" w:type="dxa"/>
        </w:tcPr>
        <w:p w:rsidR="0082217F" w:rsidRDefault="0082217F" w:rsidP="00C11B0D">
          <w:pPr>
            <w:rPr>
              <w:rFonts w:ascii="Arial" w:hAnsi="Arial"/>
              <w:snapToGrid w:val="0"/>
            </w:rPr>
          </w:pPr>
          <w:r>
            <w:rPr>
              <w:rFonts w:ascii="Arial" w:hAnsi="Arial"/>
              <w:snapToGrid w:val="0"/>
            </w:rPr>
            <w:t>Nursing Inquiry</w:t>
          </w:r>
        </w:p>
      </w:tc>
      <w:tc>
        <w:tcPr>
          <w:tcW w:w="2970" w:type="dxa"/>
        </w:tcPr>
        <w:p w:rsidR="0082217F" w:rsidRDefault="0082217F" w:rsidP="00C11B0D">
          <w:pPr>
            <w:pStyle w:val="Header"/>
            <w:jc w:val="center"/>
            <w:rPr>
              <w:rFonts w:ascii="Arial" w:hAnsi="Arial"/>
              <w:snapToGrid w:val="0"/>
            </w:rPr>
          </w:pPr>
          <w:r w:rsidRPr="0097250A">
            <w:rPr>
              <w:rFonts w:ascii="Arial" w:hAnsi="Arial"/>
              <w:snapToGrid w:val="0"/>
            </w:rPr>
            <w:fldChar w:fldCharType="begin"/>
          </w:r>
          <w:r w:rsidRPr="0097250A">
            <w:rPr>
              <w:rFonts w:ascii="Arial" w:hAnsi="Arial"/>
              <w:snapToGrid w:val="0"/>
            </w:rPr>
            <w:instrText xml:space="preserve"> PAGE   \* MERGEFORMAT </w:instrText>
          </w:r>
          <w:r w:rsidRPr="0097250A">
            <w:rPr>
              <w:rFonts w:ascii="Arial" w:hAnsi="Arial"/>
              <w:snapToGrid w:val="0"/>
            </w:rPr>
            <w:fldChar w:fldCharType="separate"/>
          </w:r>
          <w:r w:rsidR="00AC032B">
            <w:rPr>
              <w:rFonts w:ascii="Arial" w:hAnsi="Arial"/>
              <w:noProof/>
              <w:snapToGrid w:val="0"/>
            </w:rPr>
            <w:t>2</w:t>
          </w:r>
          <w:r w:rsidRPr="0097250A">
            <w:rPr>
              <w:rFonts w:ascii="Arial" w:hAnsi="Arial"/>
              <w:snapToGrid w:val="0"/>
            </w:rPr>
            <w:fldChar w:fldCharType="end"/>
          </w:r>
        </w:p>
      </w:tc>
      <w:tc>
        <w:tcPr>
          <w:tcW w:w="3330" w:type="dxa"/>
        </w:tcPr>
        <w:p w:rsidR="0082217F" w:rsidRDefault="0082217F" w:rsidP="00C11B0D">
          <w:pPr>
            <w:pStyle w:val="Header"/>
            <w:jc w:val="right"/>
            <w:rPr>
              <w:rFonts w:ascii="Arial" w:hAnsi="Arial"/>
              <w:snapToGrid w:val="0"/>
            </w:rPr>
          </w:pPr>
          <w:r>
            <w:rPr>
              <w:rFonts w:ascii="Arial" w:hAnsi="Arial"/>
              <w:snapToGrid w:val="0"/>
            </w:rPr>
            <w:t>NURS3406</w:t>
          </w:r>
        </w:p>
      </w:tc>
    </w:tr>
  </w:tbl>
  <w:p w:rsidR="0082217F" w:rsidRDefault="008221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978"/>
      <w:gridCol w:w="5040"/>
      <w:gridCol w:w="4140"/>
    </w:tblGrid>
    <w:tr w:rsidR="0082217F" w:rsidTr="0097250A">
      <w:tc>
        <w:tcPr>
          <w:tcW w:w="3978" w:type="dxa"/>
        </w:tcPr>
        <w:p w:rsidR="0082217F" w:rsidRDefault="0082217F" w:rsidP="00C11B0D">
          <w:pPr>
            <w:rPr>
              <w:rFonts w:ascii="Arial" w:hAnsi="Arial"/>
              <w:snapToGrid w:val="0"/>
            </w:rPr>
          </w:pPr>
          <w:r>
            <w:rPr>
              <w:rFonts w:ascii="Arial" w:hAnsi="Arial"/>
              <w:snapToGrid w:val="0"/>
            </w:rPr>
            <w:t>Nursing Inquiry</w:t>
          </w:r>
        </w:p>
      </w:tc>
      <w:tc>
        <w:tcPr>
          <w:tcW w:w="5040" w:type="dxa"/>
        </w:tcPr>
        <w:p w:rsidR="0082217F" w:rsidRDefault="0082217F" w:rsidP="00C11B0D">
          <w:pPr>
            <w:pStyle w:val="Header"/>
            <w:jc w:val="center"/>
            <w:rPr>
              <w:rFonts w:ascii="Arial" w:hAnsi="Arial"/>
              <w:snapToGrid w:val="0"/>
            </w:rPr>
          </w:pPr>
          <w:r w:rsidRPr="0097250A">
            <w:rPr>
              <w:rFonts w:ascii="Arial" w:hAnsi="Arial"/>
              <w:snapToGrid w:val="0"/>
            </w:rPr>
            <w:fldChar w:fldCharType="begin"/>
          </w:r>
          <w:r w:rsidRPr="0097250A">
            <w:rPr>
              <w:rFonts w:ascii="Arial" w:hAnsi="Arial"/>
              <w:snapToGrid w:val="0"/>
            </w:rPr>
            <w:instrText xml:space="preserve"> PAGE   \* MERGEFORMAT </w:instrText>
          </w:r>
          <w:r w:rsidRPr="0097250A">
            <w:rPr>
              <w:rFonts w:ascii="Arial" w:hAnsi="Arial"/>
              <w:snapToGrid w:val="0"/>
            </w:rPr>
            <w:fldChar w:fldCharType="separate"/>
          </w:r>
          <w:r w:rsidR="00AC032B">
            <w:rPr>
              <w:rFonts w:ascii="Arial" w:hAnsi="Arial"/>
              <w:noProof/>
              <w:snapToGrid w:val="0"/>
            </w:rPr>
            <w:t>7</w:t>
          </w:r>
          <w:r w:rsidRPr="0097250A">
            <w:rPr>
              <w:rFonts w:ascii="Arial" w:hAnsi="Arial"/>
              <w:snapToGrid w:val="0"/>
            </w:rPr>
            <w:fldChar w:fldCharType="end"/>
          </w:r>
        </w:p>
      </w:tc>
      <w:tc>
        <w:tcPr>
          <w:tcW w:w="4140" w:type="dxa"/>
        </w:tcPr>
        <w:p w:rsidR="0082217F" w:rsidRDefault="0082217F" w:rsidP="00C11B0D">
          <w:pPr>
            <w:pStyle w:val="Header"/>
            <w:jc w:val="right"/>
            <w:rPr>
              <w:rFonts w:ascii="Arial" w:hAnsi="Arial"/>
              <w:snapToGrid w:val="0"/>
            </w:rPr>
          </w:pPr>
          <w:r>
            <w:rPr>
              <w:rFonts w:ascii="Arial" w:hAnsi="Arial"/>
              <w:snapToGrid w:val="0"/>
            </w:rPr>
            <w:t>NURS3406</w:t>
          </w:r>
        </w:p>
      </w:tc>
    </w:tr>
  </w:tbl>
  <w:p w:rsidR="0082217F" w:rsidRDefault="008221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8" w:type="dxa"/>
      <w:tblLayout w:type="fixed"/>
      <w:tblLook w:val="0000" w:firstRow="0" w:lastRow="0" w:firstColumn="0" w:lastColumn="0" w:noHBand="0" w:noVBand="0"/>
    </w:tblPr>
    <w:tblGrid>
      <w:gridCol w:w="2628"/>
      <w:gridCol w:w="3600"/>
      <w:gridCol w:w="2790"/>
    </w:tblGrid>
    <w:tr w:rsidR="0082217F" w:rsidTr="0097250A">
      <w:tc>
        <w:tcPr>
          <w:tcW w:w="2628" w:type="dxa"/>
        </w:tcPr>
        <w:p w:rsidR="0082217F" w:rsidRDefault="0082217F" w:rsidP="00C11B0D">
          <w:pPr>
            <w:rPr>
              <w:rFonts w:ascii="Arial" w:hAnsi="Arial"/>
              <w:snapToGrid w:val="0"/>
            </w:rPr>
          </w:pPr>
          <w:r>
            <w:rPr>
              <w:rFonts w:ascii="Arial" w:hAnsi="Arial"/>
              <w:snapToGrid w:val="0"/>
            </w:rPr>
            <w:t>Nursing Inquiry</w:t>
          </w:r>
        </w:p>
      </w:tc>
      <w:tc>
        <w:tcPr>
          <w:tcW w:w="3600" w:type="dxa"/>
        </w:tcPr>
        <w:p w:rsidR="0082217F" w:rsidRDefault="0082217F" w:rsidP="00C11B0D">
          <w:pPr>
            <w:pStyle w:val="Header"/>
            <w:jc w:val="center"/>
            <w:rPr>
              <w:rFonts w:ascii="Arial" w:hAnsi="Arial"/>
              <w:snapToGrid w:val="0"/>
            </w:rPr>
          </w:pPr>
          <w:r>
            <w:rPr>
              <w:rFonts w:ascii="Arial" w:hAnsi="Arial"/>
              <w:snapToGrid w:val="0"/>
            </w:rPr>
            <w:t>7</w:t>
          </w:r>
        </w:p>
      </w:tc>
      <w:tc>
        <w:tcPr>
          <w:tcW w:w="2790" w:type="dxa"/>
        </w:tcPr>
        <w:p w:rsidR="0082217F" w:rsidRDefault="0082217F" w:rsidP="00C11B0D">
          <w:pPr>
            <w:pStyle w:val="Header"/>
            <w:jc w:val="right"/>
            <w:rPr>
              <w:rFonts w:ascii="Arial" w:hAnsi="Arial"/>
              <w:snapToGrid w:val="0"/>
            </w:rPr>
          </w:pPr>
          <w:r>
            <w:rPr>
              <w:rFonts w:ascii="Arial" w:hAnsi="Arial"/>
              <w:snapToGrid w:val="0"/>
            </w:rPr>
            <w:t>NURS3406</w:t>
          </w:r>
        </w:p>
      </w:tc>
    </w:tr>
  </w:tbl>
  <w:p w:rsidR="0082217F" w:rsidRDefault="00822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E272947"/>
    <w:multiLevelType w:val="hybridMultilevel"/>
    <w:tmpl w:val="6166209C"/>
    <w:lvl w:ilvl="0" w:tplc="D1A8A278">
      <w:start w:val="1"/>
      <w:numFmt w:val="decimal"/>
      <w:lvlText w:val="%1."/>
      <w:lvlJc w:val="left"/>
      <w:pPr>
        <w:ind w:left="720" w:hanging="360"/>
      </w:pPr>
      <w:rPr>
        <w:rFonts w:cs="Times New Roman"/>
        <w:b/>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9410A6"/>
    <w:multiLevelType w:val="hybridMultilevel"/>
    <w:tmpl w:val="BC94E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BFE594A"/>
    <w:multiLevelType w:val="hybridMultilevel"/>
    <w:tmpl w:val="657CA0E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D9D5424"/>
    <w:multiLevelType w:val="hybridMultilevel"/>
    <w:tmpl w:val="C8B8EBD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6"/>
  </w:num>
  <w:num w:numId="6">
    <w:abstractNumId w:val="3"/>
  </w:num>
  <w:num w:numId="7">
    <w:abstractNumId w:val="1"/>
  </w:num>
  <w:num w:numId="8">
    <w:abstractNumId w:val="11"/>
  </w:num>
  <w:num w:numId="9">
    <w:abstractNumId w:val="13"/>
  </w:num>
  <w:num w:numId="10">
    <w:abstractNumId w:val="4"/>
  </w:num>
  <w:num w:numId="11">
    <w:abstractNumId w:val="9"/>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7841"/>
    <w:rsid w:val="00024279"/>
    <w:rsid w:val="00044293"/>
    <w:rsid w:val="0004491B"/>
    <w:rsid w:val="00052EBD"/>
    <w:rsid w:val="000E0AB3"/>
    <w:rsid w:val="000F3F08"/>
    <w:rsid w:val="00120AB6"/>
    <w:rsid w:val="00125E2E"/>
    <w:rsid w:val="0013201F"/>
    <w:rsid w:val="001428EB"/>
    <w:rsid w:val="00177078"/>
    <w:rsid w:val="001B72EE"/>
    <w:rsid w:val="001D2A1C"/>
    <w:rsid w:val="00210F2D"/>
    <w:rsid w:val="00257EC0"/>
    <w:rsid w:val="0027619B"/>
    <w:rsid w:val="00283F8A"/>
    <w:rsid w:val="00295232"/>
    <w:rsid w:val="002D0F95"/>
    <w:rsid w:val="002D240A"/>
    <w:rsid w:val="003251B9"/>
    <w:rsid w:val="003A0238"/>
    <w:rsid w:val="003B5AAC"/>
    <w:rsid w:val="003D0B70"/>
    <w:rsid w:val="003D5562"/>
    <w:rsid w:val="00400E7C"/>
    <w:rsid w:val="00436AF4"/>
    <w:rsid w:val="00441ECC"/>
    <w:rsid w:val="00455859"/>
    <w:rsid w:val="00464D32"/>
    <w:rsid w:val="00497B5F"/>
    <w:rsid w:val="004C3681"/>
    <w:rsid w:val="004E298B"/>
    <w:rsid w:val="004E5E72"/>
    <w:rsid w:val="00532940"/>
    <w:rsid w:val="00533537"/>
    <w:rsid w:val="0056705E"/>
    <w:rsid w:val="00591053"/>
    <w:rsid w:val="005A28BC"/>
    <w:rsid w:val="005C10A6"/>
    <w:rsid w:val="00601787"/>
    <w:rsid w:val="00613807"/>
    <w:rsid w:val="00626C24"/>
    <w:rsid w:val="00630EC2"/>
    <w:rsid w:val="006340D0"/>
    <w:rsid w:val="00652E5B"/>
    <w:rsid w:val="00694D93"/>
    <w:rsid w:val="00721404"/>
    <w:rsid w:val="00721FF2"/>
    <w:rsid w:val="00723208"/>
    <w:rsid w:val="007335C4"/>
    <w:rsid w:val="00754E67"/>
    <w:rsid w:val="007813C5"/>
    <w:rsid w:val="00786FBE"/>
    <w:rsid w:val="007A0698"/>
    <w:rsid w:val="007E6621"/>
    <w:rsid w:val="007F132C"/>
    <w:rsid w:val="007F3B09"/>
    <w:rsid w:val="007F73A4"/>
    <w:rsid w:val="00807801"/>
    <w:rsid w:val="0082217F"/>
    <w:rsid w:val="00867048"/>
    <w:rsid w:val="008740F1"/>
    <w:rsid w:val="0087503C"/>
    <w:rsid w:val="00882D67"/>
    <w:rsid w:val="008B0482"/>
    <w:rsid w:val="008C3BAA"/>
    <w:rsid w:val="008E707C"/>
    <w:rsid w:val="0093307A"/>
    <w:rsid w:val="00970223"/>
    <w:rsid w:val="0097250A"/>
    <w:rsid w:val="00972656"/>
    <w:rsid w:val="009B5B24"/>
    <w:rsid w:val="009B5D26"/>
    <w:rsid w:val="009F1394"/>
    <w:rsid w:val="00A01D87"/>
    <w:rsid w:val="00A023DB"/>
    <w:rsid w:val="00A15F81"/>
    <w:rsid w:val="00A85995"/>
    <w:rsid w:val="00A9176F"/>
    <w:rsid w:val="00A97B10"/>
    <w:rsid w:val="00AA105B"/>
    <w:rsid w:val="00AC032B"/>
    <w:rsid w:val="00AC5756"/>
    <w:rsid w:val="00AD4BD8"/>
    <w:rsid w:val="00AE1573"/>
    <w:rsid w:val="00AF7214"/>
    <w:rsid w:val="00B12C4B"/>
    <w:rsid w:val="00B15988"/>
    <w:rsid w:val="00B244C6"/>
    <w:rsid w:val="00B326A5"/>
    <w:rsid w:val="00B50404"/>
    <w:rsid w:val="00B76AC8"/>
    <w:rsid w:val="00B778BA"/>
    <w:rsid w:val="00B835FC"/>
    <w:rsid w:val="00BA119A"/>
    <w:rsid w:val="00BA318C"/>
    <w:rsid w:val="00BA657A"/>
    <w:rsid w:val="00BB2539"/>
    <w:rsid w:val="00BC7832"/>
    <w:rsid w:val="00C0550E"/>
    <w:rsid w:val="00C11B0D"/>
    <w:rsid w:val="00C53F7E"/>
    <w:rsid w:val="00C87B5D"/>
    <w:rsid w:val="00C97440"/>
    <w:rsid w:val="00C97897"/>
    <w:rsid w:val="00CB4EB0"/>
    <w:rsid w:val="00CD35C9"/>
    <w:rsid w:val="00D1300B"/>
    <w:rsid w:val="00DA0E58"/>
    <w:rsid w:val="00DC1839"/>
    <w:rsid w:val="00E00157"/>
    <w:rsid w:val="00E21179"/>
    <w:rsid w:val="00E25868"/>
    <w:rsid w:val="00E50A82"/>
    <w:rsid w:val="00E8152E"/>
    <w:rsid w:val="00E86FF6"/>
    <w:rsid w:val="00E95C22"/>
    <w:rsid w:val="00EE6E49"/>
    <w:rsid w:val="00EF4EC9"/>
    <w:rsid w:val="00F0236B"/>
    <w:rsid w:val="00F302EC"/>
    <w:rsid w:val="00F430A9"/>
    <w:rsid w:val="00F54119"/>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5455">
      <w:marLeft w:val="0"/>
      <w:marRight w:val="0"/>
      <w:marTop w:val="0"/>
      <w:marBottom w:val="0"/>
      <w:divBdr>
        <w:top w:val="none" w:sz="0" w:space="0" w:color="auto"/>
        <w:left w:val="none" w:sz="0" w:space="0" w:color="auto"/>
        <w:bottom w:val="none" w:sz="0" w:space="0" w:color="auto"/>
        <w:right w:val="none" w:sz="0" w:space="0" w:color="auto"/>
      </w:divBdr>
    </w:div>
    <w:div w:id="621115456">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621115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yanne.shannon@saultcollege.ca"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owl.english.purdue.edu/owl/section/2/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astyle.org/"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611FC-52C5-402B-B40A-CE2B02DAC564}"/>
</file>

<file path=customXml/itemProps2.xml><?xml version="1.0" encoding="utf-8"?>
<ds:datastoreItem xmlns:ds="http://schemas.openxmlformats.org/officeDocument/2006/customXml" ds:itemID="{6721E1E5-37C8-45E3-ABD1-4947E3723FA9}"/>
</file>

<file path=customXml/itemProps3.xml><?xml version="1.0" encoding="utf-8"?>
<ds:datastoreItem xmlns:ds="http://schemas.openxmlformats.org/officeDocument/2006/customXml" ds:itemID="{9A95E0BD-3E06-4D69-9A35-2D16CC6DB792}"/>
</file>

<file path=docProps/app.xml><?xml version="1.0" encoding="utf-8"?>
<Properties xmlns="http://schemas.openxmlformats.org/officeDocument/2006/extended-properties" xmlns:vt="http://schemas.openxmlformats.org/officeDocument/2006/docPropsVTypes">
  <Template>Normal.dotm</Template>
  <TotalTime>3</TotalTime>
  <Pages>8</Pages>
  <Words>1992</Words>
  <Characters>11361</Characters>
  <Application>Microsoft Office Word</Application>
  <DocSecurity>0</DocSecurity>
  <Lines>94</Lines>
  <Paragraphs>26</Paragraphs>
  <ScaleCrop>false</ScaleCrop>
  <Company>People Mover</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3</cp:revision>
  <cp:lastPrinted>2013-09-03T13:15:00Z</cp:lastPrinted>
  <dcterms:created xsi:type="dcterms:W3CDTF">2005-04-03T03:59:00Z</dcterms:created>
  <dcterms:modified xsi:type="dcterms:W3CDTF">2013-09-03T13:15:00Z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4996800</vt:r8>
  </property>
</Properties>
</file>